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9267"/>
      </w:tblGrid>
      <w:tr w:rsidR="00A6179C" w:rsidRPr="002A06CF" w14:paraId="1FFFBE32" w14:textId="77777777" w:rsidTr="00C165B4">
        <w:trPr>
          <w:trHeight w:val="990"/>
        </w:trPr>
        <w:tc>
          <w:tcPr>
            <w:tcW w:w="1083" w:type="dxa"/>
            <w:shd w:val="clear" w:color="auto" w:fill="auto"/>
          </w:tcPr>
          <w:p w14:paraId="2A256303" w14:textId="77777777" w:rsidR="00A6179C" w:rsidRPr="002A06CF" w:rsidRDefault="00A6179C" w:rsidP="00C165B4">
            <w:pPr>
              <w:bidi/>
              <w:jc w:val="center"/>
              <w:rPr>
                <w:rFonts w:ascii="Arial" w:hAnsi="Arial" w:cs="Arial"/>
                <w:sz w:val="22"/>
                <w:szCs w:val="22"/>
              </w:rPr>
            </w:pPr>
            <w:r w:rsidRPr="002A06CF">
              <w:rPr>
                <w:rFonts w:ascii="Arial" w:hAnsi="Arial" w:cs="Arial"/>
                <w:sz w:val="22"/>
                <w:szCs w:val="22"/>
              </w:rPr>
              <w:object w:dxaOrig="1096" w:dyaOrig="1231" w14:anchorId="39407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1" o:title=""/>
                </v:shape>
                <o:OLEObject Type="Embed" ProgID="Word.Picture.8" ShapeID="_x0000_i1025" DrawAspect="Content" ObjectID="_1586676805" r:id="rId12"/>
              </w:object>
            </w:r>
          </w:p>
        </w:tc>
        <w:tc>
          <w:tcPr>
            <w:tcW w:w="9267" w:type="dxa"/>
            <w:shd w:val="clear" w:color="auto" w:fill="auto"/>
            <w:tcMar>
              <w:top w:w="43" w:type="dxa"/>
              <w:left w:w="43" w:type="dxa"/>
              <w:bottom w:w="43" w:type="dxa"/>
              <w:right w:w="43" w:type="dxa"/>
            </w:tcMar>
          </w:tcPr>
          <w:p w14:paraId="77542FD8" w14:textId="1D2A9CD0" w:rsidR="00A6179C" w:rsidRPr="002A06CF" w:rsidRDefault="00596093" w:rsidP="00C165B4">
            <w:pPr>
              <w:bidi/>
              <w:rPr>
                <w:rFonts w:ascii="Arial" w:hAnsi="Arial" w:cs="Arial"/>
                <w:b/>
              </w:rPr>
            </w:pPr>
            <w:r>
              <w:rPr>
                <w:rFonts w:ascii="Arial" w:hAnsi="Arial" w:cs="Arial" w:hint="cs"/>
                <w:bCs/>
                <w:sz w:val="24"/>
                <w:szCs w:val="24"/>
                <w:rtl/>
              </w:rPr>
              <w:t>دائرة تينيسي للخدمات الإنسانية</w:t>
            </w:r>
          </w:p>
          <w:p w14:paraId="73BC75CA" w14:textId="7116197D" w:rsidR="00A6179C" w:rsidRPr="00AB2179" w:rsidRDefault="00596093" w:rsidP="00C165B4">
            <w:pPr>
              <w:bidi/>
              <w:rPr>
                <w:rFonts w:ascii="Arial" w:hAnsi="Arial" w:cs="Arial"/>
                <w:b/>
                <w:sz w:val="28"/>
                <w:szCs w:val="28"/>
              </w:rPr>
            </w:pPr>
            <w:r>
              <w:rPr>
                <w:rFonts w:ascii="Arial" w:hAnsi="Arial" w:cs="Arial" w:hint="cs"/>
                <w:bCs/>
                <w:sz w:val="32"/>
                <w:szCs w:val="32"/>
                <w:rtl/>
              </w:rPr>
              <w:t>إستبيان ال</w:t>
            </w:r>
            <w:r w:rsidR="00B664C9">
              <w:rPr>
                <w:rFonts w:ascii="Arial" w:hAnsi="Arial" w:cs="Arial" w:hint="cs"/>
                <w:bCs/>
                <w:sz w:val="32"/>
                <w:szCs w:val="32"/>
                <w:rtl/>
              </w:rPr>
              <w:t>مسكن</w:t>
            </w:r>
            <w:r>
              <w:rPr>
                <w:rFonts w:ascii="Arial" w:hAnsi="Arial" w:cs="Arial" w:hint="cs"/>
                <w:bCs/>
                <w:sz w:val="32"/>
                <w:szCs w:val="32"/>
                <w:rtl/>
              </w:rPr>
              <w:t xml:space="preserve"> لل</w:t>
            </w:r>
            <w:r w:rsidR="00B664C9">
              <w:rPr>
                <w:rFonts w:ascii="Arial" w:hAnsi="Arial" w:cs="Arial" w:hint="cs"/>
                <w:bCs/>
                <w:sz w:val="32"/>
                <w:szCs w:val="32"/>
                <w:rtl/>
              </w:rPr>
              <w:t>أسر</w:t>
            </w:r>
            <w:r>
              <w:rPr>
                <w:rFonts w:ascii="Arial" w:hAnsi="Arial" w:cs="Arial" w:hint="cs"/>
                <w:bCs/>
                <w:sz w:val="32"/>
                <w:szCs w:val="32"/>
                <w:rtl/>
              </w:rPr>
              <w:t xml:space="preserve"> التي تشهد وضع تشرد</w:t>
            </w:r>
          </w:p>
        </w:tc>
      </w:tr>
    </w:tbl>
    <w:p w14:paraId="313048BA" w14:textId="77777777" w:rsidR="00A6179C" w:rsidRPr="00106BDD" w:rsidRDefault="00A6179C" w:rsidP="00C165B4">
      <w:pPr>
        <w:bidi/>
        <w:rPr>
          <w:rFonts w:ascii="Arial" w:hAnsi="Arial" w:cs="Arial"/>
          <w:sz w:val="22"/>
          <w:szCs w:val="22"/>
        </w:rPr>
      </w:pPr>
    </w:p>
    <w:p w14:paraId="2462C2C4" w14:textId="6C6E7699" w:rsidR="002B246D" w:rsidRPr="00637DD4" w:rsidRDefault="00637DD4" w:rsidP="00C165B4">
      <w:pPr>
        <w:bidi/>
        <w:spacing w:before="120" w:after="120"/>
        <w:rPr>
          <w:sz w:val="24"/>
          <w:szCs w:val="26"/>
        </w:rPr>
      </w:pPr>
      <w:bookmarkStart w:id="0" w:name="_Hlk512416665"/>
      <w:r w:rsidRPr="00393EF0">
        <w:rPr>
          <w:rFonts w:hint="cs"/>
          <w:spacing w:val="4"/>
          <w:sz w:val="24"/>
          <w:szCs w:val="26"/>
          <w:rtl/>
        </w:rPr>
        <w:t xml:space="preserve">الهدف من هذه الإستمارة هو تناول </w:t>
      </w:r>
      <w:r w:rsidRPr="00393EF0">
        <w:rPr>
          <w:rFonts w:hint="cs"/>
          <w:b/>
          <w:bCs/>
          <w:spacing w:val="4"/>
          <w:sz w:val="24"/>
          <w:szCs w:val="26"/>
          <w:rtl/>
        </w:rPr>
        <w:t>قانون مكيني-فنتو من الفقرة 1143أ من العنوان 42 من مدونة قوانين الولايات المتحدة [</w:t>
      </w:r>
      <w:r w:rsidR="002B246D" w:rsidRPr="00393EF0">
        <w:rPr>
          <w:b/>
          <w:spacing w:val="4"/>
          <w:sz w:val="24"/>
          <w:szCs w:val="26"/>
        </w:rPr>
        <w:t>McKinney-Vento Act 42 U.S.C. 1143a</w:t>
      </w:r>
      <w:r w:rsidRPr="00393EF0">
        <w:rPr>
          <w:rFonts w:hint="cs"/>
          <w:bCs/>
          <w:spacing w:val="4"/>
          <w:sz w:val="24"/>
          <w:szCs w:val="26"/>
          <w:rtl/>
        </w:rPr>
        <w:t>] وقانون رعاية الأطفال والمنح الجماعية الإنمائية</w:t>
      </w:r>
      <w:r>
        <w:rPr>
          <w:rFonts w:hint="cs"/>
          <w:bCs/>
          <w:sz w:val="24"/>
          <w:szCs w:val="26"/>
          <w:rtl/>
        </w:rPr>
        <w:t xml:space="preserve"> [</w:t>
      </w:r>
      <w:r w:rsidR="002B246D" w:rsidRPr="00637DD4">
        <w:rPr>
          <w:b/>
          <w:sz w:val="24"/>
          <w:szCs w:val="26"/>
        </w:rPr>
        <w:t>Child Care and Development Block Grant Act</w:t>
      </w:r>
      <w:r>
        <w:rPr>
          <w:rFonts w:hint="cs"/>
          <w:bCs/>
          <w:sz w:val="24"/>
          <w:szCs w:val="26"/>
          <w:rtl/>
        </w:rPr>
        <w:t xml:space="preserve">] لعام 2014 (القانون العام 113-186) ("قانون </w:t>
      </w:r>
      <w:r w:rsidR="002B246D" w:rsidRPr="00637DD4">
        <w:rPr>
          <w:b/>
          <w:sz w:val="24"/>
          <w:szCs w:val="26"/>
        </w:rPr>
        <w:t>CCDBG</w:t>
      </w:r>
      <w:r>
        <w:rPr>
          <w:rFonts w:hint="cs"/>
          <w:bCs/>
          <w:sz w:val="24"/>
          <w:szCs w:val="26"/>
          <w:rtl/>
        </w:rPr>
        <w:t xml:space="preserve">") </w:t>
      </w:r>
      <w:r>
        <w:rPr>
          <w:rFonts w:hint="cs"/>
          <w:b/>
          <w:sz w:val="24"/>
          <w:szCs w:val="26"/>
          <w:rtl/>
        </w:rPr>
        <w:t xml:space="preserve">ويجب إستكمالها لكل </w:t>
      </w:r>
      <w:r w:rsidR="002A1D37">
        <w:rPr>
          <w:rFonts w:hint="cs"/>
          <w:b/>
          <w:sz w:val="24"/>
          <w:szCs w:val="26"/>
          <w:rtl/>
        </w:rPr>
        <w:t>أسرة</w:t>
      </w:r>
      <w:r>
        <w:rPr>
          <w:rFonts w:hint="cs"/>
          <w:b/>
          <w:sz w:val="24"/>
          <w:szCs w:val="26"/>
          <w:rtl/>
        </w:rPr>
        <w:t xml:space="preserve"> ملتحقة.</w:t>
      </w:r>
      <w:bookmarkEnd w:id="0"/>
    </w:p>
    <w:p w14:paraId="7BD69FB5" w14:textId="458D344F" w:rsidR="002B246D" w:rsidRPr="00637DD4" w:rsidRDefault="00637DD4" w:rsidP="00C165B4">
      <w:pPr>
        <w:bidi/>
        <w:spacing w:before="120" w:after="120"/>
        <w:rPr>
          <w:sz w:val="24"/>
          <w:szCs w:val="26"/>
        </w:rPr>
      </w:pPr>
      <w:r>
        <w:rPr>
          <w:rFonts w:hint="cs"/>
          <w:sz w:val="24"/>
          <w:szCs w:val="26"/>
          <w:rtl/>
        </w:rPr>
        <w:t xml:space="preserve">يرجى إستخدام الأسئلة التالية المتعلقة </w:t>
      </w:r>
      <w:r w:rsidR="005D4F80">
        <w:rPr>
          <w:rFonts w:hint="cs"/>
          <w:sz w:val="24"/>
          <w:szCs w:val="26"/>
          <w:rtl/>
        </w:rPr>
        <w:t>بوضع إسكان ال</w:t>
      </w:r>
      <w:r w:rsidR="002A1D37">
        <w:rPr>
          <w:rFonts w:hint="cs"/>
          <w:sz w:val="24"/>
          <w:szCs w:val="26"/>
          <w:rtl/>
        </w:rPr>
        <w:t>أسر</w:t>
      </w:r>
      <w:r w:rsidR="005D4F80">
        <w:rPr>
          <w:rFonts w:hint="cs"/>
          <w:sz w:val="24"/>
          <w:szCs w:val="26"/>
          <w:rtl/>
        </w:rPr>
        <w:t xml:space="preserve"> المقدمة لطلب. وسيساعد إستكمال هذه الإستمارة على تحديد أنواع الخدمات والدعم التي قد تكون ال</w:t>
      </w:r>
      <w:r w:rsidR="002A1D37">
        <w:rPr>
          <w:rFonts w:hint="cs"/>
          <w:sz w:val="24"/>
          <w:szCs w:val="26"/>
          <w:rtl/>
        </w:rPr>
        <w:t>أسرة</w:t>
      </w:r>
      <w:r w:rsidR="005D4F80">
        <w:rPr>
          <w:rFonts w:hint="cs"/>
          <w:sz w:val="24"/>
          <w:szCs w:val="26"/>
          <w:rtl/>
        </w:rPr>
        <w:t xml:space="preserve"> مؤهلة للحصول عليها.</w:t>
      </w:r>
    </w:p>
    <w:p w14:paraId="73B9E008" w14:textId="77777777" w:rsidR="002B246D" w:rsidRDefault="002B246D" w:rsidP="00C165B4">
      <w:pPr>
        <w:bidi/>
        <w:spacing w:before="120" w:after="120"/>
        <w:rPr>
          <w:sz w:val="24"/>
          <w:szCs w:val="24"/>
        </w:rPr>
      </w:pPr>
    </w:p>
    <w:tbl>
      <w:tblPr>
        <w:bidiVisual/>
        <w:tblW w:w="1025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2B246D" w14:paraId="40677E94" w14:textId="77777777" w:rsidTr="00C165B4">
        <w:trPr>
          <w:trHeight w:val="223"/>
        </w:trPr>
        <w:tc>
          <w:tcPr>
            <w:tcW w:w="10257" w:type="dxa"/>
            <w:tcBorders>
              <w:bottom w:val="single" w:sz="4" w:space="0" w:color="auto"/>
            </w:tcBorders>
            <w:shd w:val="clear" w:color="auto" w:fill="D9D9D9"/>
          </w:tcPr>
          <w:p w14:paraId="3CD487B8" w14:textId="3C3CE522" w:rsidR="002B246D" w:rsidRPr="00596093" w:rsidRDefault="00596093" w:rsidP="00C165B4">
            <w:pPr>
              <w:bidi/>
              <w:jc w:val="center"/>
              <w:rPr>
                <w:rFonts w:ascii="Arial" w:hAnsi="Arial" w:cs="Arial"/>
                <w:bCs/>
                <w:sz w:val="28"/>
                <w:szCs w:val="28"/>
              </w:rPr>
            </w:pPr>
            <w:r>
              <w:rPr>
                <w:rFonts w:ascii="Arial" w:hAnsi="Arial" w:cs="Arial" w:hint="cs"/>
                <w:bCs/>
                <w:sz w:val="28"/>
                <w:szCs w:val="28"/>
                <w:rtl/>
              </w:rPr>
              <w:t>إسم مقدم الطلب</w:t>
            </w:r>
          </w:p>
        </w:tc>
      </w:tr>
      <w:tr w:rsidR="002B246D" w14:paraId="6D21D384" w14:textId="77777777" w:rsidTr="00C165B4">
        <w:trPr>
          <w:trHeight w:val="223"/>
        </w:trPr>
        <w:tc>
          <w:tcPr>
            <w:tcW w:w="10257" w:type="dxa"/>
            <w:tcBorders>
              <w:top w:val="single" w:sz="4" w:space="0" w:color="auto"/>
              <w:left w:val="single" w:sz="4" w:space="0" w:color="auto"/>
              <w:bottom w:val="single" w:sz="4" w:space="0" w:color="auto"/>
              <w:right w:val="single" w:sz="4" w:space="0" w:color="auto"/>
            </w:tcBorders>
            <w:shd w:val="clear" w:color="auto" w:fill="FFFFFF"/>
          </w:tcPr>
          <w:p w14:paraId="5D6FBA59" w14:textId="021ECF6C" w:rsidR="002B246D" w:rsidRDefault="00596093" w:rsidP="00C165B4">
            <w:pPr>
              <w:bidi/>
              <w:rPr>
                <w:rFonts w:ascii="Arial" w:hAnsi="Arial" w:cs="Arial"/>
                <w:b/>
                <w:sz w:val="22"/>
                <w:szCs w:val="22"/>
              </w:rPr>
            </w:pPr>
            <w:r>
              <w:rPr>
                <w:rFonts w:ascii="Arial" w:hAnsi="Arial" w:cs="Arial" w:hint="cs"/>
                <w:bCs/>
                <w:sz w:val="24"/>
                <w:szCs w:val="24"/>
                <w:rtl/>
              </w:rPr>
              <w:t>الأخير</w:t>
            </w:r>
            <w:r w:rsidR="002B246D" w:rsidRPr="002B246D">
              <w:rPr>
                <w:rFonts w:ascii="Arial" w:hAnsi="Arial" w:cs="Arial"/>
                <w:b/>
                <w:sz w:val="22"/>
                <w:szCs w:val="22"/>
              </w:rPr>
              <w:t xml:space="preserve">                      </w:t>
            </w:r>
            <w:r w:rsidR="002B246D">
              <w:rPr>
                <w:rFonts w:ascii="Arial" w:hAnsi="Arial" w:cs="Arial"/>
                <w:b/>
                <w:sz w:val="22"/>
                <w:szCs w:val="22"/>
              </w:rPr>
              <w:t xml:space="preserve">       </w:t>
            </w:r>
            <w:r w:rsidR="00867ACD">
              <w:rPr>
                <w:rFonts w:ascii="Arial" w:hAnsi="Arial" w:cs="Arial"/>
                <w:b/>
                <w:sz w:val="22"/>
                <w:szCs w:val="22"/>
              </w:rPr>
              <w:t xml:space="preserve">                      </w:t>
            </w:r>
            <w:r>
              <w:rPr>
                <w:rFonts w:ascii="Arial" w:hAnsi="Arial" w:cs="Arial" w:hint="cs"/>
                <w:bCs/>
                <w:sz w:val="24"/>
                <w:szCs w:val="24"/>
                <w:rtl/>
              </w:rPr>
              <w:t>الأول</w:t>
            </w:r>
            <w:r w:rsidR="002B246D" w:rsidRPr="002B246D">
              <w:rPr>
                <w:rFonts w:ascii="Arial" w:hAnsi="Arial" w:cs="Arial"/>
                <w:b/>
                <w:sz w:val="22"/>
                <w:szCs w:val="22"/>
              </w:rPr>
              <w:t xml:space="preserve">                      </w:t>
            </w:r>
            <w:r w:rsidR="00867ACD">
              <w:rPr>
                <w:rFonts w:ascii="Arial" w:hAnsi="Arial" w:cs="Arial"/>
                <w:b/>
                <w:sz w:val="22"/>
                <w:szCs w:val="22"/>
              </w:rPr>
              <w:t xml:space="preserve">                        </w:t>
            </w:r>
            <w:r w:rsidR="002B246D" w:rsidRPr="002B246D">
              <w:rPr>
                <w:rFonts w:ascii="Arial" w:hAnsi="Arial" w:cs="Arial"/>
                <w:b/>
                <w:sz w:val="22"/>
                <w:szCs w:val="22"/>
              </w:rPr>
              <w:t xml:space="preserve">  </w:t>
            </w:r>
            <w:r>
              <w:rPr>
                <w:rFonts w:ascii="Arial" w:hAnsi="Arial" w:cs="Arial" w:hint="cs"/>
                <w:bCs/>
                <w:sz w:val="24"/>
                <w:szCs w:val="24"/>
                <w:rtl/>
              </w:rPr>
              <w:t>الأوسط</w:t>
            </w:r>
          </w:p>
          <w:p w14:paraId="224CC638" w14:textId="2B2FA2D8" w:rsidR="00A74D4F" w:rsidRPr="002B246D" w:rsidRDefault="00E735BE" w:rsidP="00C165B4">
            <w:pPr>
              <w:bidi/>
              <w:rPr>
                <w:rFonts w:ascii="Arial" w:hAnsi="Arial" w:cs="Arial"/>
                <w:b/>
                <w:sz w:val="22"/>
                <w:szCs w:val="22"/>
              </w:rPr>
            </w:pPr>
            <w:r>
              <w:rPr>
                <w:rFonts w:ascii="Arial" w:hAnsi="Arial" w:cs="Arial"/>
                <w:b/>
                <w:sz w:val="22"/>
                <w:szCs w:val="22"/>
              </w:rPr>
              <w:fldChar w:fldCharType="begin">
                <w:ffData>
                  <w:name w:val="Text1"/>
                  <w:enabled/>
                  <w:calcOnExit w:val="0"/>
                  <w:textInput/>
                </w:ffData>
              </w:fldChar>
            </w:r>
            <w:bookmarkStart w:id="1" w:name="Text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bookmarkStart w:id="2" w:name="_GoBack"/>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bookmarkEnd w:id="2"/>
            <w:r>
              <w:rPr>
                <w:rFonts w:ascii="Arial" w:hAnsi="Arial" w:cs="Arial"/>
                <w:b/>
                <w:sz w:val="22"/>
                <w:szCs w:val="22"/>
              </w:rPr>
              <w:fldChar w:fldCharType="end"/>
            </w:r>
            <w:bookmarkEnd w:id="1"/>
            <w:r>
              <w:rPr>
                <w:rFonts w:ascii="Arial" w:hAnsi="Arial" w:cs="Arial"/>
                <w:b/>
                <w:sz w:val="22"/>
                <w:szCs w:val="22"/>
              </w:rPr>
              <w:t xml:space="preserve">                                             </w:t>
            </w:r>
            <w:r>
              <w:rPr>
                <w:rFonts w:ascii="Arial" w:hAnsi="Arial" w:cs="Arial"/>
                <w:b/>
                <w:sz w:val="22"/>
                <w:szCs w:val="22"/>
              </w:rPr>
              <w:fldChar w:fldCharType="begin">
                <w:ffData>
                  <w:name w:val="Text2"/>
                  <w:enabled/>
                  <w:calcOnExit w:val="0"/>
                  <w:textInput/>
                </w:ffData>
              </w:fldChar>
            </w:r>
            <w:bookmarkStart w:id="3" w:name="Text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r>
              <w:rPr>
                <w:rFonts w:ascii="Arial" w:hAnsi="Arial" w:cs="Arial"/>
                <w:b/>
                <w:sz w:val="22"/>
                <w:szCs w:val="22"/>
              </w:rPr>
              <w:t xml:space="preserve">                                                </w:t>
            </w:r>
            <w:r>
              <w:rPr>
                <w:rFonts w:ascii="Arial" w:hAnsi="Arial" w:cs="Arial"/>
                <w:b/>
                <w:sz w:val="22"/>
                <w:szCs w:val="22"/>
              </w:rPr>
              <w:fldChar w:fldCharType="begin">
                <w:ffData>
                  <w:name w:val="Text3"/>
                  <w:enabled/>
                  <w:calcOnExit w:val="0"/>
                  <w:textInput/>
                </w:ffData>
              </w:fldChar>
            </w:r>
            <w:bookmarkStart w:id="4" w:name="Text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
          </w:p>
          <w:p w14:paraId="765D1CAB" w14:textId="77777777" w:rsidR="002B246D" w:rsidRPr="002B246D" w:rsidRDefault="002B246D" w:rsidP="00C165B4">
            <w:pPr>
              <w:bidi/>
              <w:jc w:val="center"/>
              <w:rPr>
                <w:rFonts w:ascii="Arial" w:hAnsi="Arial" w:cs="Arial"/>
                <w:b/>
                <w:sz w:val="22"/>
                <w:szCs w:val="22"/>
              </w:rPr>
            </w:pPr>
          </w:p>
        </w:tc>
      </w:tr>
      <w:tr w:rsidR="002B246D" w14:paraId="3BE500FA" w14:textId="77777777" w:rsidTr="00C165B4">
        <w:trPr>
          <w:trHeight w:val="467"/>
        </w:trPr>
        <w:tc>
          <w:tcPr>
            <w:tcW w:w="10257" w:type="dxa"/>
            <w:tcBorders>
              <w:top w:val="single" w:sz="4" w:space="0" w:color="auto"/>
              <w:left w:val="single" w:sz="4" w:space="0" w:color="auto"/>
              <w:bottom w:val="single" w:sz="4" w:space="0" w:color="auto"/>
              <w:right w:val="single" w:sz="4" w:space="0" w:color="auto"/>
            </w:tcBorders>
            <w:shd w:val="clear" w:color="auto" w:fill="FFFFFF"/>
          </w:tcPr>
          <w:p w14:paraId="45BC517C" w14:textId="1A76B532" w:rsidR="002B246D" w:rsidRPr="002B246D" w:rsidRDefault="005D4F80" w:rsidP="00C165B4">
            <w:pPr>
              <w:bidi/>
              <w:rPr>
                <w:rFonts w:ascii="Arial" w:hAnsi="Arial" w:cs="Arial"/>
                <w:b/>
                <w:sz w:val="22"/>
                <w:szCs w:val="22"/>
              </w:rPr>
            </w:pPr>
            <w:r>
              <w:rPr>
                <w:rFonts w:ascii="Arial" w:hAnsi="Arial" w:cs="Arial" w:hint="cs"/>
                <w:bCs/>
                <w:sz w:val="24"/>
                <w:szCs w:val="24"/>
                <w:rtl/>
              </w:rPr>
              <w:t>تاريخ الولادة: السنة/اليوم/الشهر</w:t>
            </w:r>
          </w:p>
          <w:p w14:paraId="648ED67D" w14:textId="77777777" w:rsidR="002B246D" w:rsidRPr="002B246D" w:rsidRDefault="002B246D" w:rsidP="00C165B4">
            <w:pPr>
              <w:bidi/>
              <w:rPr>
                <w:rFonts w:ascii="Arial" w:hAnsi="Arial" w:cs="Arial"/>
                <w:b/>
                <w:sz w:val="22"/>
                <w:szCs w:val="22"/>
              </w:rPr>
            </w:pPr>
          </w:p>
          <w:p w14:paraId="56C76E72" w14:textId="77777777" w:rsidR="002B246D" w:rsidRPr="002B246D" w:rsidRDefault="002B246D" w:rsidP="00C165B4">
            <w:pPr>
              <w:bidi/>
              <w:rPr>
                <w:rFonts w:ascii="Arial" w:hAnsi="Arial" w:cs="Arial"/>
                <w:b/>
                <w:sz w:val="22"/>
                <w:szCs w:val="22"/>
              </w:rPr>
            </w:pPr>
            <w:r w:rsidRPr="002B246D">
              <w:rPr>
                <w:rFonts w:ascii="Arial" w:hAnsi="Arial" w:cs="Arial"/>
                <w:b/>
                <w:sz w:val="22"/>
                <w:szCs w:val="22"/>
              </w:rPr>
              <w:t xml:space="preserve">    </w:t>
            </w:r>
            <w:r w:rsidR="00E735BE">
              <w:rPr>
                <w:rFonts w:ascii="Arial" w:hAnsi="Arial" w:cs="Arial"/>
                <w:b/>
                <w:sz w:val="22"/>
                <w:szCs w:val="22"/>
              </w:rPr>
              <w:fldChar w:fldCharType="begin">
                <w:ffData>
                  <w:name w:val="Text4"/>
                  <w:enabled/>
                  <w:calcOnExit w:val="0"/>
                  <w:textInput/>
                </w:ffData>
              </w:fldChar>
            </w:r>
            <w:bookmarkStart w:id="5" w:name="Text4"/>
            <w:r w:rsidR="00E735BE">
              <w:rPr>
                <w:rFonts w:ascii="Arial" w:hAnsi="Arial" w:cs="Arial"/>
                <w:b/>
                <w:sz w:val="22"/>
                <w:szCs w:val="22"/>
              </w:rPr>
              <w:instrText xml:space="preserve"> FORMTEXT </w:instrText>
            </w:r>
            <w:r w:rsidR="00E735BE">
              <w:rPr>
                <w:rFonts w:ascii="Arial" w:hAnsi="Arial" w:cs="Arial"/>
                <w:b/>
                <w:sz w:val="22"/>
                <w:szCs w:val="22"/>
              </w:rPr>
            </w:r>
            <w:r w:rsidR="00E735BE">
              <w:rPr>
                <w:rFonts w:ascii="Arial" w:hAnsi="Arial" w:cs="Arial"/>
                <w:b/>
                <w:sz w:val="22"/>
                <w:szCs w:val="22"/>
              </w:rPr>
              <w:fldChar w:fldCharType="separate"/>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sz w:val="22"/>
                <w:szCs w:val="22"/>
              </w:rPr>
              <w:fldChar w:fldCharType="end"/>
            </w:r>
            <w:bookmarkEnd w:id="5"/>
            <w:r w:rsidR="00E735BE">
              <w:rPr>
                <w:rFonts w:ascii="Arial" w:hAnsi="Arial" w:cs="Arial"/>
                <w:b/>
                <w:sz w:val="22"/>
                <w:szCs w:val="22"/>
              </w:rPr>
              <w:t>/</w:t>
            </w:r>
            <w:r w:rsidR="00E735BE">
              <w:rPr>
                <w:rFonts w:ascii="Arial" w:hAnsi="Arial" w:cs="Arial"/>
                <w:b/>
                <w:sz w:val="22"/>
                <w:szCs w:val="22"/>
              </w:rPr>
              <w:fldChar w:fldCharType="begin">
                <w:ffData>
                  <w:name w:val="Text6"/>
                  <w:enabled/>
                  <w:calcOnExit w:val="0"/>
                  <w:textInput/>
                </w:ffData>
              </w:fldChar>
            </w:r>
            <w:bookmarkStart w:id="6" w:name="Text6"/>
            <w:r w:rsidR="00E735BE">
              <w:rPr>
                <w:rFonts w:ascii="Arial" w:hAnsi="Arial" w:cs="Arial"/>
                <w:b/>
                <w:sz w:val="22"/>
                <w:szCs w:val="22"/>
              </w:rPr>
              <w:instrText xml:space="preserve"> FORMTEXT </w:instrText>
            </w:r>
            <w:r w:rsidR="00E735BE">
              <w:rPr>
                <w:rFonts w:ascii="Arial" w:hAnsi="Arial" w:cs="Arial"/>
                <w:b/>
                <w:sz w:val="22"/>
                <w:szCs w:val="22"/>
              </w:rPr>
            </w:r>
            <w:r w:rsidR="00E735BE">
              <w:rPr>
                <w:rFonts w:ascii="Arial" w:hAnsi="Arial" w:cs="Arial"/>
                <w:b/>
                <w:sz w:val="22"/>
                <w:szCs w:val="22"/>
              </w:rPr>
              <w:fldChar w:fldCharType="separate"/>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sz w:val="22"/>
                <w:szCs w:val="22"/>
              </w:rPr>
              <w:fldChar w:fldCharType="end"/>
            </w:r>
            <w:bookmarkEnd w:id="6"/>
            <w:r w:rsidR="00E735BE">
              <w:rPr>
                <w:rFonts w:ascii="Arial" w:hAnsi="Arial" w:cs="Arial"/>
                <w:b/>
                <w:sz w:val="22"/>
                <w:szCs w:val="22"/>
              </w:rPr>
              <w:t>/</w:t>
            </w:r>
            <w:r w:rsidR="00E735BE">
              <w:rPr>
                <w:rFonts w:ascii="Arial" w:hAnsi="Arial" w:cs="Arial"/>
                <w:b/>
                <w:sz w:val="22"/>
                <w:szCs w:val="22"/>
              </w:rPr>
              <w:fldChar w:fldCharType="begin">
                <w:ffData>
                  <w:name w:val="Text7"/>
                  <w:enabled/>
                  <w:calcOnExit w:val="0"/>
                  <w:textInput/>
                </w:ffData>
              </w:fldChar>
            </w:r>
            <w:bookmarkStart w:id="7" w:name="Text7"/>
            <w:r w:rsidR="00E735BE">
              <w:rPr>
                <w:rFonts w:ascii="Arial" w:hAnsi="Arial" w:cs="Arial"/>
                <w:b/>
                <w:sz w:val="22"/>
                <w:szCs w:val="22"/>
              </w:rPr>
              <w:instrText xml:space="preserve"> FORMTEXT </w:instrText>
            </w:r>
            <w:r w:rsidR="00E735BE">
              <w:rPr>
                <w:rFonts w:ascii="Arial" w:hAnsi="Arial" w:cs="Arial"/>
                <w:b/>
                <w:sz w:val="22"/>
                <w:szCs w:val="22"/>
              </w:rPr>
            </w:r>
            <w:r w:rsidR="00E735BE">
              <w:rPr>
                <w:rFonts w:ascii="Arial" w:hAnsi="Arial" w:cs="Arial"/>
                <w:b/>
                <w:sz w:val="22"/>
                <w:szCs w:val="22"/>
              </w:rPr>
              <w:fldChar w:fldCharType="separate"/>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sz w:val="22"/>
                <w:szCs w:val="22"/>
              </w:rPr>
              <w:fldChar w:fldCharType="end"/>
            </w:r>
            <w:bookmarkEnd w:id="7"/>
          </w:p>
        </w:tc>
      </w:tr>
    </w:tbl>
    <w:p w14:paraId="5B63506F" w14:textId="77777777" w:rsidR="002B246D" w:rsidRDefault="002B246D" w:rsidP="00C165B4">
      <w:pPr>
        <w:bidi/>
        <w:rPr>
          <w:b/>
          <w:sz w:val="24"/>
          <w:szCs w:val="24"/>
        </w:rPr>
      </w:pPr>
    </w:p>
    <w:p w14:paraId="0C119575" w14:textId="5962EFEF" w:rsidR="002B246D" w:rsidRPr="00E844B6" w:rsidRDefault="00E13E74" w:rsidP="00C165B4">
      <w:pPr>
        <w:bidi/>
        <w:rPr>
          <w:b/>
          <w:sz w:val="24"/>
          <w:szCs w:val="24"/>
        </w:rPr>
      </w:pPr>
      <w:r>
        <w:rPr>
          <w:rFonts w:hint="cs"/>
          <w:bCs/>
          <w:sz w:val="24"/>
          <w:szCs w:val="24"/>
          <w:rtl/>
        </w:rPr>
        <w:t xml:space="preserve">أي خيار </w:t>
      </w:r>
      <w:r w:rsidR="00E525AA">
        <w:rPr>
          <w:rFonts w:hint="cs"/>
          <w:bCs/>
          <w:sz w:val="24"/>
          <w:szCs w:val="24"/>
          <w:rtl/>
        </w:rPr>
        <w:t>من الخيارات التالية</w:t>
      </w:r>
      <w:r w:rsidR="00CC232C">
        <w:rPr>
          <w:rFonts w:hint="cs"/>
          <w:bCs/>
          <w:sz w:val="24"/>
          <w:szCs w:val="24"/>
          <w:rtl/>
        </w:rPr>
        <w:t xml:space="preserve"> </w:t>
      </w:r>
      <w:r w:rsidR="002A1D37">
        <w:rPr>
          <w:rFonts w:hint="cs"/>
          <w:bCs/>
          <w:sz w:val="24"/>
          <w:szCs w:val="24"/>
          <w:rtl/>
        </w:rPr>
        <w:t>ي</w:t>
      </w:r>
      <w:r w:rsidR="00CC232C">
        <w:rPr>
          <w:rFonts w:hint="cs"/>
          <w:bCs/>
          <w:sz w:val="24"/>
          <w:szCs w:val="24"/>
          <w:rtl/>
        </w:rPr>
        <w:t xml:space="preserve">صف بأفضل شكل وضع </w:t>
      </w:r>
      <w:r w:rsidR="002A1D37">
        <w:rPr>
          <w:rFonts w:hint="cs"/>
          <w:bCs/>
          <w:sz w:val="24"/>
          <w:szCs w:val="24"/>
          <w:rtl/>
        </w:rPr>
        <w:t>إسكانك</w:t>
      </w:r>
      <w:r w:rsidR="00CC232C">
        <w:rPr>
          <w:rFonts w:hint="cs"/>
          <w:bCs/>
          <w:sz w:val="24"/>
          <w:szCs w:val="24"/>
          <w:rtl/>
        </w:rPr>
        <w:t xml:space="preserve">؟ يرجى وضع إشارة في مربع </w:t>
      </w:r>
      <w:r w:rsidR="00CC232C" w:rsidRPr="00637DD4">
        <w:rPr>
          <w:rFonts w:hint="cs"/>
          <w:bCs/>
          <w:sz w:val="24"/>
          <w:szCs w:val="24"/>
          <w:u w:val="single"/>
          <w:rtl/>
        </w:rPr>
        <w:t>واحد</w:t>
      </w:r>
      <w:r w:rsidR="004E3423">
        <w:rPr>
          <w:rFonts w:hint="cs"/>
          <w:bCs/>
          <w:sz w:val="24"/>
          <w:szCs w:val="24"/>
          <w:rtl/>
        </w:rPr>
        <w:t xml:space="preserve"> فقط. </w:t>
      </w:r>
    </w:p>
    <w:tbl>
      <w:tblPr>
        <w:tblpPr w:leftFromText="180" w:rightFromText="180" w:vertAnchor="text" w:horzAnchor="margin" w:tblpX="-10" w:tblpY="256"/>
        <w:bidiVisual/>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95"/>
        <w:gridCol w:w="6720"/>
        <w:gridCol w:w="1435"/>
      </w:tblGrid>
      <w:tr w:rsidR="002B246D" w:rsidRPr="00E844B6" w14:paraId="6C9DF849" w14:textId="77777777" w:rsidTr="00C165B4">
        <w:tc>
          <w:tcPr>
            <w:tcW w:w="1195" w:type="dxa"/>
            <w:shd w:val="clear" w:color="auto" w:fill="BFBFBF"/>
          </w:tcPr>
          <w:p w14:paraId="199F68E5" w14:textId="539D78B0" w:rsidR="002B246D" w:rsidRPr="005D4F80" w:rsidRDefault="005D4F80" w:rsidP="005D4F80">
            <w:pPr>
              <w:bidi/>
              <w:spacing w:before="120" w:after="120"/>
              <w:jc w:val="center"/>
              <w:rPr>
                <w:rFonts w:ascii="Arial" w:hAnsi="Arial" w:cs="Arial"/>
                <w:bCs/>
                <w:sz w:val="28"/>
                <w:szCs w:val="28"/>
              </w:rPr>
            </w:pPr>
            <w:r>
              <w:rPr>
                <w:rFonts w:ascii="Arial" w:hAnsi="Arial" w:cs="Arial" w:hint="cs"/>
                <w:bCs/>
                <w:sz w:val="28"/>
                <w:szCs w:val="28"/>
                <w:rtl/>
              </w:rPr>
              <w:t>إختيار</w:t>
            </w:r>
          </w:p>
          <w:p w14:paraId="1387E64C" w14:textId="77777777" w:rsidR="002B246D" w:rsidRPr="00E735BE" w:rsidRDefault="002B246D" w:rsidP="00C165B4">
            <w:pPr>
              <w:pStyle w:val="ListParagraph"/>
              <w:numPr>
                <w:ilvl w:val="0"/>
                <w:numId w:val="22"/>
              </w:numPr>
              <w:bidi/>
              <w:spacing w:before="120" w:after="120" w:line="240" w:lineRule="auto"/>
              <w:contextualSpacing w:val="0"/>
              <w:jc w:val="both"/>
              <w:rPr>
                <w:rFonts w:ascii="Arial" w:hAnsi="Arial" w:cs="Arial"/>
                <w:b/>
                <w:sz w:val="28"/>
                <w:szCs w:val="28"/>
              </w:rPr>
            </w:pPr>
          </w:p>
        </w:tc>
        <w:tc>
          <w:tcPr>
            <w:tcW w:w="6720" w:type="dxa"/>
            <w:shd w:val="clear" w:color="auto" w:fill="BFBFBF"/>
          </w:tcPr>
          <w:p w14:paraId="5F9AA190" w14:textId="24A5DD17" w:rsidR="002B246D" w:rsidRPr="00280DC6" w:rsidRDefault="00280DC6" w:rsidP="00C165B4">
            <w:pPr>
              <w:bidi/>
              <w:spacing w:before="120" w:after="120"/>
              <w:jc w:val="center"/>
              <w:rPr>
                <w:rFonts w:ascii="Arial" w:hAnsi="Arial" w:cs="Arial"/>
                <w:bCs/>
                <w:sz w:val="32"/>
                <w:szCs w:val="32"/>
              </w:rPr>
            </w:pPr>
            <w:r w:rsidRPr="00280DC6">
              <w:rPr>
                <w:rFonts w:ascii="Arial" w:hAnsi="Arial" w:cs="Arial" w:hint="cs"/>
                <w:bCs/>
                <w:sz w:val="32"/>
                <w:szCs w:val="32"/>
                <w:rtl/>
              </w:rPr>
              <w:t>خيارات إستبيان ال</w:t>
            </w:r>
            <w:r w:rsidR="00B664C9">
              <w:rPr>
                <w:rFonts w:ascii="Arial" w:hAnsi="Arial" w:cs="Arial" w:hint="cs"/>
                <w:bCs/>
                <w:sz w:val="32"/>
                <w:szCs w:val="32"/>
                <w:rtl/>
              </w:rPr>
              <w:t>مسكن</w:t>
            </w:r>
          </w:p>
        </w:tc>
        <w:tc>
          <w:tcPr>
            <w:tcW w:w="1435" w:type="dxa"/>
            <w:shd w:val="clear" w:color="auto" w:fill="BFBFBF"/>
          </w:tcPr>
          <w:p w14:paraId="4A34F4BE" w14:textId="517437D8" w:rsidR="002B246D" w:rsidRPr="00280DC6" w:rsidRDefault="00280DC6" w:rsidP="00C165B4">
            <w:pPr>
              <w:bidi/>
              <w:spacing w:before="120" w:after="120"/>
              <w:jc w:val="center"/>
              <w:rPr>
                <w:rFonts w:ascii="Arial" w:hAnsi="Arial" w:cs="Arial"/>
                <w:bCs/>
                <w:sz w:val="32"/>
                <w:szCs w:val="32"/>
              </w:rPr>
            </w:pPr>
            <w:r>
              <w:rPr>
                <w:rFonts w:ascii="Arial" w:hAnsi="Arial" w:cs="Arial" w:hint="cs"/>
                <w:bCs/>
                <w:sz w:val="32"/>
                <w:szCs w:val="32"/>
                <w:rtl/>
              </w:rPr>
              <w:t>ملاحظات</w:t>
            </w:r>
          </w:p>
        </w:tc>
      </w:tr>
      <w:tr w:rsidR="002B246D" w:rsidRPr="00E844B6" w14:paraId="49F4411A" w14:textId="77777777" w:rsidTr="00C165B4">
        <w:tc>
          <w:tcPr>
            <w:tcW w:w="1195" w:type="dxa"/>
            <w:shd w:val="clear" w:color="auto" w:fill="auto"/>
          </w:tcPr>
          <w:p w14:paraId="034AEB81" w14:textId="77777777" w:rsidR="002B246D" w:rsidRPr="002C465A" w:rsidRDefault="00E735BE" w:rsidP="00C165B4">
            <w:pPr>
              <w:bidi/>
              <w:spacing w:before="120" w:after="120"/>
              <w:jc w:val="center"/>
              <w:rPr>
                <w:b/>
                <w:sz w:val="28"/>
                <w:szCs w:val="28"/>
              </w:rPr>
            </w:pPr>
            <w:r>
              <w:rPr>
                <w:b/>
                <w:sz w:val="28"/>
                <w:szCs w:val="28"/>
              </w:rPr>
              <w:fldChar w:fldCharType="begin">
                <w:ffData>
                  <w:name w:val="Check1"/>
                  <w:enabled/>
                  <w:calcOnExit w:val="0"/>
                  <w:checkBox>
                    <w:sizeAuto/>
                    <w:default w:val="0"/>
                  </w:checkBox>
                </w:ffData>
              </w:fldChar>
            </w:r>
            <w:bookmarkStart w:id="8" w:name="Check1"/>
            <w:r>
              <w:rPr>
                <w:b/>
                <w:sz w:val="28"/>
                <w:szCs w:val="28"/>
              </w:rPr>
              <w:instrText xml:space="preserve"> FORMCHECKBOX </w:instrText>
            </w:r>
            <w:r w:rsidR="00CA6029">
              <w:rPr>
                <w:b/>
                <w:sz w:val="28"/>
                <w:szCs w:val="28"/>
              </w:rPr>
            </w:r>
            <w:r w:rsidR="00CA6029">
              <w:rPr>
                <w:b/>
                <w:sz w:val="28"/>
                <w:szCs w:val="28"/>
              </w:rPr>
              <w:fldChar w:fldCharType="separate"/>
            </w:r>
            <w:r>
              <w:rPr>
                <w:b/>
                <w:sz w:val="28"/>
                <w:szCs w:val="28"/>
              </w:rPr>
              <w:fldChar w:fldCharType="end"/>
            </w:r>
            <w:bookmarkEnd w:id="8"/>
          </w:p>
        </w:tc>
        <w:tc>
          <w:tcPr>
            <w:tcW w:w="6720" w:type="dxa"/>
            <w:shd w:val="clear" w:color="auto" w:fill="auto"/>
          </w:tcPr>
          <w:p w14:paraId="6C396563" w14:textId="6C0AC8D4" w:rsidR="002B246D" w:rsidRPr="002C465A" w:rsidRDefault="005D4F80" w:rsidP="00C165B4">
            <w:pPr>
              <w:bidi/>
              <w:spacing w:before="120" w:after="120"/>
              <w:rPr>
                <w:rFonts w:ascii="Arial" w:hAnsi="Arial" w:cs="Arial"/>
                <w:sz w:val="22"/>
                <w:szCs w:val="22"/>
              </w:rPr>
            </w:pPr>
            <w:r>
              <w:rPr>
                <w:rFonts w:ascii="Arial" w:hAnsi="Arial" w:cs="Arial" w:hint="cs"/>
                <w:sz w:val="24"/>
                <w:szCs w:val="24"/>
                <w:rtl/>
              </w:rPr>
              <w:t>عائلة تعيش في وضع إسكان ثابت ومنتظم</w:t>
            </w:r>
          </w:p>
        </w:tc>
        <w:tc>
          <w:tcPr>
            <w:tcW w:w="1435" w:type="dxa"/>
            <w:shd w:val="clear" w:color="auto" w:fill="auto"/>
          </w:tcPr>
          <w:p w14:paraId="70F389A4" w14:textId="77777777" w:rsidR="002B246D" w:rsidRPr="002C465A" w:rsidRDefault="00E735BE" w:rsidP="00C165B4">
            <w:pPr>
              <w:bidi/>
              <w:spacing w:before="120" w:after="120"/>
              <w:rPr>
                <w:sz w:val="24"/>
                <w:szCs w:val="24"/>
              </w:rPr>
            </w:pPr>
            <w:r>
              <w:rPr>
                <w:sz w:val="24"/>
                <w:szCs w:val="24"/>
              </w:rPr>
              <w:fldChar w:fldCharType="begin">
                <w:ffData>
                  <w:name w:val="Text5"/>
                  <w:enabled/>
                  <w:calcOnExit w:val="0"/>
                  <w:textInput/>
                </w:ffData>
              </w:fldChar>
            </w:r>
            <w:bookmarkStart w:id="9"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2B246D" w:rsidRPr="00E844B6" w14:paraId="624BB994" w14:textId="77777777" w:rsidTr="00C165B4">
        <w:tc>
          <w:tcPr>
            <w:tcW w:w="1195" w:type="dxa"/>
            <w:shd w:val="clear" w:color="auto" w:fill="auto"/>
          </w:tcPr>
          <w:p w14:paraId="3A726B45" w14:textId="77777777" w:rsidR="002B246D" w:rsidRPr="002C465A" w:rsidRDefault="00E735BE" w:rsidP="00C165B4">
            <w:pPr>
              <w:bidi/>
              <w:spacing w:before="120" w:after="120"/>
              <w:jc w:val="center"/>
              <w:rPr>
                <w:b/>
                <w:sz w:val="28"/>
                <w:szCs w:val="28"/>
              </w:rPr>
            </w:pPr>
            <w:r>
              <w:rPr>
                <w:b/>
                <w:sz w:val="28"/>
                <w:szCs w:val="28"/>
              </w:rPr>
              <w:fldChar w:fldCharType="begin">
                <w:ffData>
                  <w:name w:val="Check2"/>
                  <w:enabled/>
                  <w:calcOnExit w:val="0"/>
                  <w:checkBox>
                    <w:sizeAuto/>
                    <w:default w:val="0"/>
                  </w:checkBox>
                </w:ffData>
              </w:fldChar>
            </w:r>
            <w:bookmarkStart w:id="10" w:name="Check2"/>
            <w:r>
              <w:rPr>
                <w:b/>
                <w:sz w:val="28"/>
                <w:szCs w:val="28"/>
              </w:rPr>
              <w:instrText xml:space="preserve"> FORMCHECKBOX </w:instrText>
            </w:r>
            <w:r w:rsidR="00CA6029">
              <w:rPr>
                <w:b/>
                <w:sz w:val="28"/>
                <w:szCs w:val="28"/>
              </w:rPr>
            </w:r>
            <w:r w:rsidR="00CA6029">
              <w:rPr>
                <w:b/>
                <w:sz w:val="28"/>
                <w:szCs w:val="28"/>
              </w:rPr>
              <w:fldChar w:fldCharType="separate"/>
            </w:r>
            <w:r>
              <w:rPr>
                <w:b/>
                <w:sz w:val="28"/>
                <w:szCs w:val="28"/>
              </w:rPr>
              <w:fldChar w:fldCharType="end"/>
            </w:r>
            <w:bookmarkEnd w:id="10"/>
          </w:p>
        </w:tc>
        <w:tc>
          <w:tcPr>
            <w:tcW w:w="6720" w:type="dxa"/>
            <w:shd w:val="clear" w:color="auto" w:fill="auto"/>
          </w:tcPr>
          <w:p w14:paraId="528A1453" w14:textId="382371F2" w:rsidR="002B246D" w:rsidRPr="002C465A" w:rsidRDefault="005D4F80" w:rsidP="00C165B4">
            <w:pPr>
              <w:bidi/>
              <w:spacing w:before="120" w:after="120"/>
              <w:rPr>
                <w:rFonts w:ascii="Arial" w:hAnsi="Arial" w:cs="Arial"/>
                <w:sz w:val="22"/>
                <w:szCs w:val="22"/>
              </w:rPr>
            </w:pPr>
            <w:r>
              <w:rPr>
                <w:rFonts w:ascii="Arial" w:hAnsi="Arial" w:cs="Arial" w:hint="cs"/>
                <w:sz w:val="24"/>
                <w:szCs w:val="24"/>
                <w:rtl/>
              </w:rPr>
              <w:t>ملجأ طارئ أو إنتقالي</w:t>
            </w:r>
            <w:r w:rsidR="002A1D37">
              <w:rPr>
                <w:rFonts w:ascii="Arial" w:hAnsi="Arial" w:cs="Arial" w:hint="cs"/>
                <w:sz w:val="24"/>
                <w:szCs w:val="24"/>
                <w:rtl/>
              </w:rPr>
              <w:t>/مؤقت</w:t>
            </w:r>
          </w:p>
        </w:tc>
        <w:tc>
          <w:tcPr>
            <w:tcW w:w="1435" w:type="dxa"/>
            <w:shd w:val="clear" w:color="auto" w:fill="auto"/>
          </w:tcPr>
          <w:p w14:paraId="163AA153" w14:textId="77777777" w:rsidR="002B246D" w:rsidRPr="002C465A" w:rsidRDefault="00E735BE" w:rsidP="00C165B4">
            <w:pPr>
              <w:bidi/>
              <w:spacing w:before="120" w:after="12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B246D" w:rsidRPr="00E844B6" w14:paraId="698B5F03" w14:textId="77777777" w:rsidTr="00C165B4">
        <w:tc>
          <w:tcPr>
            <w:tcW w:w="1195" w:type="dxa"/>
            <w:shd w:val="clear" w:color="auto" w:fill="auto"/>
          </w:tcPr>
          <w:p w14:paraId="0E1B4719" w14:textId="77777777" w:rsidR="002B246D" w:rsidRPr="002C465A" w:rsidRDefault="00E735BE" w:rsidP="00C165B4">
            <w:pPr>
              <w:bidi/>
              <w:spacing w:before="120" w:after="120"/>
              <w:jc w:val="center"/>
              <w:rPr>
                <w:b/>
                <w:sz w:val="28"/>
                <w:szCs w:val="28"/>
              </w:rPr>
            </w:pPr>
            <w:r>
              <w:rPr>
                <w:b/>
                <w:sz w:val="28"/>
                <w:szCs w:val="28"/>
              </w:rPr>
              <w:fldChar w:fldCharType="begin">
                <w:ffData>
                  <w:name w:val="Check3"/>
                  <w:enabled/>
                  <w:calcOnExit w:val="0"/>
                  <w:checkBox>
                    <w:sizeAuto/>
                    <w:default w:val="0"/>
                  </w:checkBox>
                </w:ffData>
              </w:fldChar>
            </w:r>
            <w:bookmarkStart w:id="11" w:name="Check3"/>
            <w:r>
              <w:rPr>
                <w:b/>
                <w:sz w:val="28"/>
                <w:szCs w:val="28"/>
              </w:rPr>
              <w:instrText xml:space="preserve"> FORMCHECKBOX </w:instrText>
            </w:r>
            <w:r w:rsidR="00CA6029">
              <w:rPr>
                <w:b/>
                <w:sz w:val="28"/>
                <w:szCs w:val="28"/>
              </w:rPr>
            </w:r>
            <w:r w:rsidR="00CA6029">
              <w:rPr>
                <w:b/>
                <w:sz w:val="28"/>
                <w:szCs w:val="28"/>
              </w:rPr>
              <w:fldChar w:fldCharType="separate"/>
            </w:r>
            <w:r>
              <w:rPr>
                <w:b/>
                <w:sz w:val="28"/>
                <w:szCs w:val="28"/>
              </w:rPr>
              <w:fldChar w:fldCharType="end"/>
            </w:r>
            <w:bookmarkEnd w:id="11"/>
          </w:p>
        </w:tc>
        <w:tc>
          <w:tcPr>
            <w:tcW w:w="6720" w:type="dxa"/>
            <w:shd w:val="clear" w:color="auto" w:fill="auto"/>
          </w:tcPr>
          <w:p w14:paraId="478345E0" w14:textId="1D921E88" w:rsidR="002B246D" w:rsidRPr="005D4F80" w:rsidRDefault="005D4F80" w:rsidP="00C165B4">
            <w:pPr>
              <w:bidi/>
              <w:spacing w:before="120" w:after="120"/>
              <w:rPr>
                <w:rFonts w:ascii="Arial" w:hAnsi="Arial" w:cs="Arial"/>
                <w:sz w:val="24"/>
                <w:szCs w:val="24"/>
              </w:rPr>
            </w:pPr>
            <w:r>
              <w:rPr>
                <w:rFonts w:ascii="Arial" w:hAnsi="Arial" w:cs="Arial" w:hint="cs"/>
                <w:sz w:val="24"/>
                <w:szCs w:val="24"/>
                <w:rtl/>
              </w:rPr>
              <w:t>بإنتظار الوضع تحت رعاية تربية [</w:t>
            </w:r>
            <w:r w:rsidRPr="002C465A">
              <w:rPr>
                <w:rFonts w:ascii="Arial" w:hAnsi="Arial" w:cs="Arial"/>
                <w:sz w:val="22"/>
                <w:szCs w:val="22"/>
              </w:rPr>
              <w:t>Foster Care</w:t>
            </w:r>
            <w:r>
              <w:rPr>
                <w:rFonts w:ascii="Arial" w:hAnsi="Arial" w:cs="Arial" w:hint="cs"/>
                <w:sz w:val="24"/>
                <w:szCs w:val="24"/>
                <w:rtl/>
              </w:rPr>
              <w:t>]</w:t>
            </w:r>
          </w:p>
        </w:tc>
        <w:tc>
          <w:tcPr>
            <w:tcW w:w="1435" w:type="dxa"/>
            <w:shd w:val="clear" w:color="auto" w:fill="auto"/>
          </w:tcPr>
          <w:p w14:paraId="121C7A45" w14:textId="77777777" w:rsidR="002B246D" w:rsidRPr="002C465A" w:rsidRDefault="00E735BE" w:rsidP="00C165B4">
            <w:pPr>
              <w:bidi/>
              <w:spacing w:before="120" w:after="12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B246D" w:rsidRPr="00E844B6" w14:paraId="16F28C5C" w14:textId="77777777" w:rsidTr="00C165B4">
        <w:tc>
          <w:tcPr>
            <w:tcW w:w="1195" w:type="dxa"/>
            <w:shd w:val="clear" w:color="auto" w:fill="auto"/>
          </w:tcPr>
          <w:p w14:paraId="22C8EDE7" w14:textId="77777777" w:rsidR="002B246D" w:rsidRPr="002C465A" w:rsidRDefault="00E735BE" w:rsidP="00C165B4">
            <w:pPr>
              <w:bidi/>
              <w:spacing w:before="120" w:after="120"/>
              <w:jc w:val="center"/>
              <w:rPr>
                <w:b/>
                <w:sz w:val="28"/>
                <w:szCs w:val="28"/>
              </w:rPr>
            </w:pPr>
            <w:r>
              <w:rPr>
                <w:b/>
                <w:sz w:val="28"/>
                <w:szCs w:val="28"/>
              </w:rPr>
              <w:fldChar w:fldCharType="begin">
                <w:ffData>
                  <w:name w:val="Check4"/>
                  <w:enabled/>
                  <w:calcOnExit w:val="0"/>
                  <w:checkBox>
                    <w:sizeAuto/>
                    <w:default w:val="0"/>
                  </w:checkBox>
                </w:ffData>
              </w:fldChar>
            </w:r>
            <w:bookmarkStart w:id="12" w:name="Check4"/>
            <w:r>
              <w:rPr>
                <w:b/>
                <w:sz w:val="28"/>
                <w:szCs w:val="28"/>
              </w:rPr>
              <w:instrText xml:space="preserve"> FORMCHECKBOX </w:instrText>
            </w:r>
            <w:r w:rsidR="00CA6029">
              <w:rPr>
                <w:b/>
                <w:sz w:val="28"/>
                <w:szCs w:val="28"/>
              </w:rPr>
            </w:r>
            <w:r w:rsidR="00CA6029">
              <w:rPr>
                <w:b/>
                <w:sz w:val="28"/>
                <w:szCs w:val="28"/>
              </w:rPr>
              <w:fldChar w:fldCharType="separate"/>
            </w:r>
            <w:r>
              <w:rPr>
                <w:b/>
                <w:sz w:val="28"/>
                <w:szCs w:val="28"/>
              </w:rPr>
              <w:fldChar w:fldCharType="end"/>
            </w:r>
            <w:bookmarkEnd w:id="12"/>
          </w:p>
        </w:tc>
        <w:tc>
          <w:tcPr>
            <w:tcW w:w="6720" w:type="dxa"/>
            <w:shd w:val="clear" w:color="auto" w:fill="auto"/>
          </w:tcPr>
          <w:p w14:paraId="115B7B68" w14:textId="5121A3BC" w:rsidR="002B246D" w:rsidRPr="005D4F80" w:rsidRDefault="00B664C9" w:rsidP="00C165B4">
            <w:pPr>
              <w:bidi/>
              <w:spacing w:before="120" w:after="120"/>
              <w:rPr>
                <w:rFonts w:ascii="Arial" w:hAnsi="Arial" w:cs="Arial"/>
                <w:b/>
                <w:sz w:val="24"/>
                <w:szCs w:val="24"/>
              </w:rPr>
            </w:pPr>
            <w:r>
              <w:rPr>
                <w:rFonts w:ascii="Arial" w:hAnsi="Arial" w:cs="Arial" w:hint="cs"/>
                <w:sz w:val="24"/>
                <w:szCs w:val="24"/>
                <w:rtl/>
              </w:rPr>
              <w:t>سكن</w:t>
            </w:r>
            <w:r w:rsidR="005D4F80">
              <w:rPr>
                <w:rFonts w:ascii="Arial" w:hAnsi="Arial" w:cs="Arial" w:hint="cs"/>
                <w:sz w:val="24"/>
                <w:szCs w:val="24"/>
                <w:rtl/>
              </w:rPr>
              <w:t xml:space="preserve"> في فندق/موتيل</w:t>
            </w:r>
          </w:p>
        </w:tc>
        <w:tc>
          <w:tcPr>
            <w:tcW w:w="1435" w:type="dxa"/>
            <w:shd w:val="clear" w:color="auto" w:fill="auto"/>
          </w:tcPr>
          <w:p w14:paraId="7D99F901" w14:textId="77777777" w:rsidR="002B246D" w:rsidRPr="002C465A" w:rsidRDefault="00E735BE" w:rsidP="00C165B4">
            <w:pPr>
              <w:bidi/>
              <w:spacing w:before="120" w:after="12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B246D" w:rsidRPr="00E844B6" w14:paraId="0A179EFE" w14:textId="77777777" w:rsidTr="00C165B4">
        <w:tc>
          <w:tcPr>
            <w:tcW w:w="1195" w:type="dxa"/>
            <w:shd w:val="clear" w:color="auto" w:fill="auto"/>
          </w:tcPr>
          <w:p w14:paraId="71FF5599" w14:textId="77777777" w:rsidR="002B246D" w:rsidRPr="002C465A" w:rsidRDefault="00E735BE" w:rsidP="00C165B4">
            <w:pPr>
              <w:bidi/>
              <w:spacing w:before="120" w:after="120"/>
              <w:jc w:val="center"/>
              <w:rPr>
                <w:b/>
                <w:sz w:val="28"/>
                <w:szCs w:val="28"/>
              </w:rPr>
            </w:pPr>
            <w:r>
              <w:rPr>
                <w:b/>
                <w:sz w:val="28"/>
                <w:szCs w:val="28"/>
              </w:rPr>
              <w:fldChar w:fldCharType="begin">
                <w:ffData>
                  <w:name w:val="Check5"/>
                  <w:enabled/>
                  <w:calcOnExit w:val="0"/>
                  <w:checkBox>
                    <w:sizeAuto/>
                    <w:default w:val="0"/>
                  </w:checkBox>
                </w:ffData>
              </w:fldChar>
            </w:r>
            <w:bookmarkStart w:id="13" w:name="Check5"/>
            <w:r>
              <w:rPr>
                <w:b/>
                <w:sz w:val="28"/>
                <w:szCs w:val="28"/>
              </w:rPr>
              <w:instrText xml:space="preserve"> FORMCHECKBOX </w:instrText>
            </w:r>
            <w:r w:rsidR="00CA6029">
              <w:rPr>
                <w:b/>
                <w:sz w:val="28"/>
                <w:szCs w:val="28"/>
              </w:rPr>
            </w:r>
            <w:r w:rsidR="00CA6029">
              <w:rPr>
                <w:b/>
                <w:sz w:val="28"/>
                <w:szCs w:val="28"/>
              </w:rPr>
              <w:fldChar w:fldCharType="separate"/>
            </w:r>
            <w:r>
              <w:rPr>
                <w:b/>
                <w:sz w:val="28"/>
                <w:szCs w:val="28"/>
              </w:rPr>
              <w:fldChar w:fldCharType="end"/>
            </w:r>
            <w:bookmarkEnd w:id="13"/>
          </w:p>
        </w:tc>
        <w:tc>
          <w:tcPr>
            <w:tcW w:w="6720" w:type="dxa"/>
            <w:shd w:val="clear" w:color="auto" w:fill="auto"/>
          </w:tcPr>
          <w:p w14:paraId="6B83C6EA" w14:textId="157016F5" w:rsidR="002B246D" w:rsidRPr="002C465A" w:rsidRDefault="00E50D79" w:rsidP="00C165B4">
            <w:pPr>
              <w:bidi/>
              <w:spacing w:before="120" w:after="120"/>
              <w:rPr>
                <w:rFonts w:ascii="Arial" w:hAnsi="Arial" w:cs="Arial"/>
                <w:sz w:val="22"/>
                <w:szCs w:val="22"/>
              </w:rPr>
            </w:pPr>
            <w:r>
              <w:rPr>
                <w:rFonts w:ascii="Arial" w:hAnsi="Arial" w:cs="Arial" w:hint="cs"/>
                <w:sz w:val="24"/>
                <w:szCs w:val="24"/>
                <w:rtl/>
              </w:rPr>
              <w:t>سكن غير ملائم في موقف للعربات المقطورة [</w:t>
            </w:r>
            <w:r w:rsidR="002B246D" w:rsidRPr="002C465A">
              <w:rPr>
                <w:rFonts w:ascii="Arial" w:hAnsi="Arial" w:cs="Arial"/>
                <w:sz w:val="22"/>
                <w:szCs w:val="22"/>
              </w:rPr>
              <w:t>trailer park</w:t>
            </w:r>
            <w:r w:rsidR="00F8515A">
              <w:rPr>
                <w:rFonts w:ascii="Arial" w:hAnsi="Arial" w:cs="Arial" w:hint="cs"/>
                <w:sz w:val="22"/>
                <w:szCs w:val="22"/>
                <w:rtl/>
              </w:rPr>
              <w:t>]</w:t>
            </w:r>
            <w:r w:rsidR="003F6222">
              <w:rPr>
                <w:rFonts w:ascii="Arial" w:hAnsi="Arial" w:cs="Arial" w:hint="cs"/>
                <w:sz w:val="22"/>
                <w:szCs w:val="22"/>
                <w:rtl/>
              </w:rPr>
              <w:t xml:space="preserve"> أو حديقة مخيمات [</w:t>
            </w:r>
            <w:r w:rsidR="002B246D" w:rsidRPr="002C465A">
              <w:rPr>
                <w:rFonts w:ascii="Arial" w:hAnsi="Arial" w:cs="Arial"/>
                <w:sz w:val="22"/>
                <w:szCs w:val="22"/>
              </w:rPr>
              <w:t>campground</w:t>
            </w:r>
            <w:r w:rsidR="003F6222">
              <w:rPr>
                <w:rFonts w:ascii="Arial" w:hAnsi="Arial" w:cs="Arial" w:hint="cs"/>
                <w:sz w:val="22"/>
                <w:szCs w:val="22"/>
                <w:rtl/>
              </w:rPr>
              <w:t>] أو سيارة أو حديقة عامة أو أماكن عامة أو مبنى مهجور أو شارع أو أي سكن آخر غير ملائم.</w:t>
            </w:r>
          </w:p>
        </w:tc>
        <w:tc>
          <w:tcPr>
            <w:tcW w:w="1435" w:type="dxa"/>
            <w:shd w:val="clear" w:color="auto" w:fill="auto"/>
          </w:tcPr>
          <w:p w14:paraId="3972F46C" w14:textId="77777777" w:rsidR="002B246D" w:rsidRPr="002C465A" w:rsidRDefault="00E735BE" w:rsidP="00C165B4">
            <w:pPr>
              <w:bidi/>
              <w:spacing w:before="120" w:after="12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B246D" w:rsidRPr="00E844B6" w14:paraId="7A0D16D6" w14:textId="77777777" w:rsidTr="00C165B4">
        <w:tc>
          <w:tcPr>
            <w:tcW w:w="1195" w:type="dxa"/>
            <w:shd w:val="clear" w:color="auto" w:fill="auto"/>
          </w:tcPr>
          <w:p w14:paraId="473B1BE3" w14:textId="77777777" w:rsidR="002B246D" w:rsidRPr="002C465A" w:rsidRDefault="00E735BE" w:rsidP="00C165B4">
            <w:pPr>
              <w:bidi/>
              <w:spacing w:before="120" w:after="120"/>
              <w:jc w:val="center"/>
              <w:rPr>
                <w:b/>
                <w:sz w:val="28"/>
                <w:szCs w:val="28"/>
              </w:rPr>
            </w:pPr>
            <w:r>
              <w:rPr>
                <w:b/>
                <w:sz w:val="28"/>
                <w:szCs w:val="28"/>
              </w:rPr>
              <w:fldChar w:fldCharType="begin">
                <w:ffData>
                  <w:name w:val="Check6"/>
                  <w:enabled/>
                  <w:calcOnExit w:val="0"/>
                  <w:checkBox>
                    <w:sizeAuto/>
                    <w:default w:val="0"/>
                  </w:checkBox>
                </w:ffData>
              </w:fldChar>
            </w:r>
            <w:bookmarkStart w:id="14" w:name="Check6"/>
            <w:r>
              <w:rPr>
                <w:b/>
                <w:sz w:val="28"/>
                <w:szCs w:val="28"/>
              </w:rPr>
              <w:instrText xml:space="preserve"> FORMCHECKBOX </w:instrText>
            </w:r>
            <w:r w:rsidR="00CA6029">
              <w:rPr>
                <w:b/>
                <w:sz w:val="28"/>
                <w:szCs w:val="28"/>
              </w:rPr>
            </w:r>
            <w:r w:rsidR="00CA6029">
              <w:rPr>
                <w:b/>
                <w:sz w:val="28"/>
                <w:szCs w:val="28"/>
              </w:rPr>
              <w:fldChar w:fldCharType="separate"/>
            </w:r>
            <w:r>
              <w:rPr>
                <w:b/>
                <w:sz w:val="28"/>
                <w:szCs w:val="28"/>
              </w:rPr>
              <w:fldChar w:fldCharType="end"/>
            </w:r>
            <w:bookmarkEnd w:id="14"/>
          </w:p>
        </w:tc>
        <w:tc>
          <w:tcPr>
            <w:tcW w:w="6720" w:type="dxa"/>
            <w:shd w:val="clear" w:color="auto" w:fill="auto"/>
          </w:tcPr>
          <w:p w14:paraId="41A9B459" w14:textId="1A75CAF2" w:rsidR="002B246D" w:rsidRPr="002C465A" w:rsidRDefault="00B664C9" w:rsidP="00C165B4">
            <w:pPr>
              <w:bidi/>
              <w:spacing w:before="120" w:after="120"/>
              <w:rPr>
                <w:rFonts w:ascii="Arial" w:hAnsi="Arial" w:cs="Arial"/>
                <w:sz w:val="22"/>
                <w:szCs w:val="22"/>
              </w:rPr>
            </w:pPr>
            <w:r>
              <w:rPr>
                <w:rFonts w:ascii="Arial" w:hAnsi="Arial" w:cs="Arial" w:hint="cs"/>
                <w:sz w:val="22"/>
                <w:szCs w:val="22"/>
                <w:rtl/>
              </w:rPr>
              <w:t>سكن</w:t>
            </w:r>
            <w:r w:rsidR="003F6222">
              <w:rPr>
                <w:rFonts w:ascii="Arial" w:hAnsi="Arial" w:cs="Arial" w:hint="cs"/>
                <w:sz w:val="22"/>
                <w:szCs w:val="22"/>
                <w:rtl/>
              </w:rPr>
              <w:t xml:space="preserve"> مع أسرة أخرى أو شخص آخر بسبب فقدان الإسكان أو بسبب مشقة وضع مالي</w:t>
            </w:r>
          </w:p>
        </w:tc>
        <w:tc>
          <w:tcPr>
            <w:tcW w:w="1435" w:type="dxa"/>
            <w:shd w:val="clear" w:color="auto" w:fill="auto"/>
          </w:tcPr>
          <w:p w14:paraId="26788EDA" w14:textId="77777777" w:rsidR="002B246D" w:rsidRPr="002C465A" w:rsidRDefault="00E735BE" w:rsidP="00C165B4">
            <w:pPr>
              <w:bidi/>
              <w:spacing w:before="120" w:after="12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332012F" w14:textId="77777777" w:rsidR="00F009FB" w:rsidRDefault="00F009FB" w:rsidP="00C165B4">
      <w:pPr>
        <w:bidi/>
        <w:rPr>
          <w:rFonts w:ascii="Arial" w:hAnsi="Arial" w:cs="Arial"/>
          <w:sz w:val="22"/>
          <w:szCs w:val="22"/>
        </w:rPr>
      </w:pPr>
    </w:p>
    <w:p w14:paraId="10644237" w14:textId="16505A2F" w:rsidR="00F009FB" w:rsidRPr="006E0F23" w:rsidRDefault="006E0F23" w:rsidP="00C165B4">
      <w:pPr>
        <w:pBdr>
          <w:top w:val="single" w:sz="4" w:space="1" w:color="auto"/>
          <w:left w:val="single" w:sz="4" w:space="4" w:color="auto"/>
          <w:bottom w:val="single" w:sz="4" w:space="1" w:color="auto"/>
          <w:right w:val="single" w:sz="4" w:space="4" w:color="auto"/>
        </w:pBdr>
        <w:bidi/>
        <w:spacing w:before="120" w:after="120"/>
        <w:jc w:val="both"/>
        <w:rPr>
          <w:rFonts w:ascii="Arial" w:hAnsi="Arial" w:cs="Arial"/>
          <w:b/>
          <w:sz w:val="22"/>
          <w:szCs w:val="24"/>
        </w:rPr>
      </w:pPr>
      <w:r>
        <w:rPr>
          <w:rFonts w:ascii="Arial" w:hAnsi="Arial" w:cs="Arial" w:hint="cs"/>
          <w:sz w:val="22"/>
          <w:szCs w:val="24"/>
          <w:rtl/>
        </w:rPr>
        <w:t xml:space="preserve">ملاحظة: يعرف قانون مكيني-فنتو "الأطفال والشباب المشردين" بأنهم أي طالب يفتقر </w:t>
      </w:r>
      <w:r w:rsidR="00D508B3">
        <w:rPr>
          <w:rFonts w:ascii="Arial" w:hAnsi="Arial" w:cs="Arial" w:hint="cs"/>
          <w:sz w:val="22"/>
          <w:szCs w:val="24"/>
          <w:rtl/>
        </w:rPr>
        <w:t>ل</w:t>
      </w:r>
      <w:r>
        <w:rPr>
          <w:rFonts w:ascii="Arial" w:hAnsi="Arial" w:cs="Arial" w:hint="cs"/>
          <w:sz w:val="22"/>
          <w:szCs w:val="24"/>
          <w:rtl/>
        </w:rPr>
        <w:t xml:space="preserve">مسكن ليلي ثابت ومنتظم وملائم. وقانون مكيني-فنتو قانون فدرالي يحمي الحقوق التربوية للطلاب في الإسكان المؤقت. وبموجب هذا القانون، </w:t>
      </w:r>
      <w:r w:rsidR="00D508B3">
        <w:rPr>
          <w:rFonts w:ascii="Arial" w:hAnsi="Arial" w:cs="Arial" w:hint="cs"/>
          <w:sz w:val="22"/>
          <w:szCs w:val="24"/>
          <w:rtl/>
        </w:rPr>
        <w:t>يكون أطفالك مؤهلين للحصول على حقوق وخدمات هامة. ومعرفة الحمايات التي يستحقها أطفالك قانونياً قد تساعدك على المناصرة بمزيد من الفعالية من أجلهم.</w:t>
      </w:r>
    </w:p>
    <w:p w14:paraId="714CFF29" w14:textId="77777777" w:rsidR="00F009FB" w:rsidRDefault="00F009FB" w:rsidP="00C165B4">
      <w:pPr>
        <w:bidi/>
        <w:rPr>
          <w:rFonts w:ascii="Arial" w:hAnsi="Arial" w:cs="Arial"/>
          <w:sz w:val="22"/>
          <w:szCs w:val="22"/>
        </w:rPr>
      </w:pPr>
    </w:p>
    <w:p w14:paraId="31E5B72A" w14:textId="674B29E9" w:rsidR="002B246D" w:rsidRPr="00F45051" w:rsidRDefault="005D4F80" w:rsidP="00C165B4">
      <w:pPr>
        <w:bidi/>
        <w:jc w:val="center"/>
        <w:rPr>
          <w:rFonts w:ascii="Arial" w:hAnsi="Arial" w:cs="Arial"/>
          <w:b/>
          <w:sz w:val="28"/>
          <w:szCs w:val="28"/>
        </w:rPr>
      </w:pPr>
      <w:r w:rsidRPr="00F45051">
        <w:rPr>
          <w:rFonts w:ascii="Arial" w:hAnsi="Arial" w:cs="Arial" w:hint="cs"/>
          <w:bCs/>
          <w:sz w:val="28"/>
          <w:szCs w:val="28"/>
          <w:rtl/>
        </w:rPr>
        <w:t xml:space="preserve">يرجى مساعدة </w:t>
      </w:r>
      <w:r w:rsidR="00F45051" w:rsidRPr="00F45051">
        <w:rPr>
          <w:rFonts w:ascii="Arial" w:hAnsi="Arial" w:cs="Arial" w:hint="cs"/>
          <w:bCs/>
          <w:sz w:val="28"/>
          <w:szCs w:val="28"/>
          <w:rtl/>
        </w:rPr>
        <w:t>العائلات على إستكمال هذه الإستمارة عند تقديم طلب مساعدة دفع تكاليف رعاية الأطفال.</w:t>
      </w:r>
    </w:p>
    <w:p w14:paraId="54B0960E" w14:textId="77777777" w:rsidR="002B246D" w:rsidRDefault="002B246D" w:rsidP="00C165B4">
      <w:pPr>
        <w:tabs>
          <w:tab w:val="left" w:pos="7964"/>
        </w:tabs>
        <w:bidi/>
        <w:jc w:val="both"/>
        <w:rPr>
          <w:rFonts w:ascii="Arial" w:hAnsi="Arial" w:cs="Arial"/>
          <w:sz w:val="22"/>
          <w:szCs w:val="22"/>
        </w:rPr>
      </w:pPr>
    </w:p>
    <w:p w14:paraId="15798216" w14:textId="77777777" w:rsidR="007B21DA" w:rsidRDefault="007B21DA" w:rsidP="00C165B4">
      <w:pPr>
        <w:bidi/>
        <w:jc w:val="center"/>
        <w:rPr>
          <w:rFonts w:ascii="Arial" w:hAnsi="Arial" w:cs="Arial"/>
          <w:b/>
          <w:sz w:val="28"/>
          <w:szCs w:val="28"/>
        </w:rPr>
      </w:pPr>
    </w:p>
    <w:p w14:paraId="71804827" w14:textId="34FECE0D" w:rsidR="002B246D" w:rsidRPr="002B246D" w:rsidRDefault="00F45051" w:rsidP="00C165B4">
      <w:pPr>
        <w:bidi/>
        <w:jc w:val="center"/>
        <w:rPr>
          <w:rFonts w:ascii="Arial" w:hAnsi="Arial" w:cs="Arial"/>
          <w:b/>
          <w:sz w:val="28"/>
          <w:szCs w:val="28"/>
        </w:rPr>
      </w:pPr>
      <w:r>
        <w:rPr>
          <w:rFonts w:ascii="Arial" w:hAnsi="Arial" w:cs="Arial" w:hint="cs"/>
          <w:bCs/>
          <w:sz w:val="32"/>
          <w:szCs w:val="32"/>
          <w:rtl/>
        </w:rPr>
        <w:lastRenderedPageBreak/>
        <w:t>إرشادات إستبيان ال</w:t>
      </w:r>
      <w:r w:rsidR="00B664C9">
        <w:rPr>
          <w:rFonts w:ascii="Arial" w:hAnsi="Arial" w:cs="Arial" w:hint="cs"/>
          <w:bCs/>
          <w:sz w:val="32"/>
          <w:szCs w:val="32"/>
          <w:rtl/>
        </w:rPr>
        <w:t>مسكن</w:t>
      </w:r>
    </w:p>
    <w:p w14:paraId="615CE8EB" w14:textId="77777777" w:rsidR="002B246D" w:rsidRPr="00AA0C62" w:rsidRDefault="002B246D" w:rsidP="00C165B4">
      <w:pPr>
        <w:bidi/>
        <w:jc w:val="center"/>
        <w:rPr>
          <w:b/>
          <w:sz w:val="28"/>
          <w:szCs w:val="28"/>
        </w:rPr>
      </w:pPr>
    </w:p>
    <w:p w14:paraId="446056D0" w14:textId="1C65D74A" w:rsidR="002B246D" w:rsidRPr="00DB6413" w:rsidRDefault="00D508B3" w:rsidP="00C165B4">
      <w:pPr>
        <w:bidi/>
        <w:rPr>
          <w:rFonts w:ascii="Arial" w:hAnsi="Arial" w:cs="Arial"/>
          <w:sz w:val="22"/>
          <w:szCs w:val="24"/>
        </w:rPr>
      </w:pPr>
      <w:r>
        <w:rPr>
          <w:rFonts w:ascii="Arial" w:hAnsi="Arial" w:cs="Arial" w:hint="cs"/>
          <w:sz w:val="22"/>
          <w:szCs w:val="24"/>
          <w:rtl/>
        </w:rPr>
        <w:t>يعرف قانون مكيني-فنتو المعدل بـ"قانون نجاح كل طالب" [</w:t>
      </w:r>
      <w:r w:rsidRPr="00DB6413">
        <w:rPr>
          <w:rFonts w:ascii="Arial" w:hAnsi="Arial" w:cs="Arial"/>
          <w:sz w:val="22"/>
          <w:szCs w:val="24"/>
        </w:rPr>
        <w:t>Every Student Succeeds Act</w:t>
      </w:r>
      <w:r>
        <w:rPr>
          <w:rFonts w:ascii="Arial" w:hAnsi="Arial" w:cs="Arial" w:hint="cs"/>
          <w:sz w:val="22"/>
          <w:szCs w:val="24"/>
          <w:rtl/>
        </w:rPr>
        <w:t>] الأطفال والشباب المشردين بأنهم أفراد يفتقرون لمسكن ليلي ثابت ومنتظم وملائم (في سياق معنى الفقرة 103(أ)(1) من قانون مكيني-فنتو (</w:t>
      </w:r>
      <w:r w:rsidR="008F78AC">
        <w:rPr>
          <w:rFonts w:ascii="Arial" w:hAnsi="Arial" w:cs="Arial" w:hint="cs"/>
          <w:sz w:val="22"/>
          <w:szCs w:val="24"/>
          <w:rtl/>
        </w:rPr>
        <w:t>الفقرة 11302(أ)(1) من العنوان 42 من مدونة قوانين الولايات المتحدة)</w:t>
      </w:r>
      <w:r w:rsidR="00B74602">
        <w:rPr>
          <w:rFonts w:ascii="Arial" w:hAnsi="Arial" w:cs="Arial" w:hint="cs"/>
          <w:sz w:val="22"/>
          <w:szCs w:val="24"/>
          <w:rtl/>
        </w:rPr>
        <w:t>)، ويشمل الأطفال والشباب الذين في وضع:</w:t>
      </w:r>
      <w:r w:rsidR="002B246D" w:rsidRPr="00DB6413">
        <w:rPr>
          <w:rFonts w:ascii="Arial" w:hAnsi="Arial" w:cs="Arial"/>
          <w:sz w:val="22"/>
          <w:szCs w:val="24"/>
        </w:rPr>
        <w:t xml:space="preserve"> </w:t>
      </w:r>
    </w:p>
    <w:p w14:paraId="3EEF426E" w14:textId="77777777" w:rsidR="002B246D" w:rsidRPr="00B74602" w:rsidRDefault="002B246D" w:rsidP="00C165B4">
      <w:pPr>
        <w:bidi/>
        <w:rPr>
          <w:rFonts w:ascii="Arial" w:hAnsi="Arial" w:cs="Arial"/>
          <w:sz w:val="22"/>
          <w:szCs w:val="24"/>
        </w:rPr>
      </w:pPr>
    </w:p>
    <w:p w14:paraId="7BD439C5" w14:textId="4611FD6F" w:rsidR="002B246D" w:rsidRPr="00DB6413" w:rsidRDefault="00B74602" w:rsidP="00C165B4">
      <w:pPr>
        <w:bidi/>
        <w:rPr>
          <w:rFonts w:ascii="Arial" w:hAnsi="Arial" w:cs="Arial"/>
          <w:sz w:val="22"/>
          <w:szCs w:val="24"/>
        </w:rPr>
      </w:pPr>
      <w:r>
        <w:rPr>
          <w:rFonts w:ascii="Arial" w:hAnsi="Arial" w:cs="Arial" w:hint="cs"/>
          <w:bCs/>
          <w:sz w:val="22"/>
          <w:szCs w:val="24"/>
          <w:rtl/>
        </w:rPr>
        <w:t xml:space="preserve">سكن مزدوج </w:t>
      </w:r>
      <w:r>
        <w:rPr>
          <w:rFonts w:ascii="Arial" w:hAnsi="Arial" w:cs="Arial"/>
          <w:b/>
          <w:sz w:val="22"/>
          <w:szCs w:val="24"/>
          <w:rtl/>
        </w:rPr>
        <w:t>–</w:t>
      </w:r>
      <w:r>
        <w:rPr>
          <w:rFonts w:ascii="Arial" w:hAnsi="Arial" w:cs="Arial" w:hint="cs"/>
          <w:b/>
          <w:sz w:val="22"/>
          <w:szCs w:val="24"/>
          <w:rtl/>
        </w:rPr>
        <w:t xml:space="preserve"> يتقاسمون مسكناً مع أشخاص آخرين بسبب فقدان مسكن أو بسبب مشقة مالية أو لسبب </w:t>
      </w:r>
      <w:r w:rsidR="002636CC">
        <w:rPr>
          <w:rFonts w:ascii="Arial" w:hAnsi="Arial" w:cs="Arial" w:hint="cs"/>
          <w:b/>
          <w:sz w:val="22"/>
          <w:szCs w:val="24"/>
          <w:rtl/>
        </w:rPr>
        <w:t>مماثل</w:t>
      </w:r>
      <w:r>
        <w:rPr>
          <w:rFonts w:ascii="Arial" w:hAnsi="Arial" w:cs="Arial" w:hint="cs"/>
          <w:b/>
          <w:sz w:val="22"/>
          <w:szCs w:val="24"/>
          <w:rtl/>
        </w:rPr>
        <w:t>؛</w:t>
      </w:r>
    </w:p>
    <w:p w14:paraId="17B9232B" w14:textId="77777777" w:rsidR="002B246D" w:rsidRPr="00DB6413" w:rsidRDefault="002B246D" w:rsidP="00C165B4">
      <w:pPr>
        <w:bidi/>
        <w:rPr>
          <w:rFonts w:ascii="Arial" w:hAnsi="Arial" w:cs="Arial"/>
          <w:sz w:val="22"/>
          <w:szCs w:val="24"/>
        </w:rPr>
      </w:pPr>
    </w:p>
    <w:p w14:paraId="25CD2BCB" w14:textId="00CCBBF5" w:rsidR="007700A4" w:rsidRDefault="00B74602" w:rsidP="00C165B4">
      <w:pPr>
        <w:bidi/>
        <w:rPr>
          <w:rFonts w:ascii="Arial" w:hAnsi="Arial" w:cs="Arial"/>
          <w:sz w:val="22"/>
          <w:szCs w:val="24"/>
          <w:rtl/>
        </w:rPr>
      </w:pPr>
      <w:r w:rsidRPr="00516EE7">
        <w:rPr>
          <w:rFonts w:ascii="Arial" w:hAnsi="Arial" w:cs="Arial" w:hint="cs"/>
          <w:bCs/>
          <w:sz w:val="22"/>
          <w:szCs w:val="24"/>
          <w:rtl/>
        </w:rPr>
        <w:t>ملجأ</w:t>
      </w:r>
      <w:r>
        <w:rPr>
          <w:rFonts w:ascii="Arial" w:hAnsi="Arial" w:cs="Arial" w:hint="cs"/>
          <w:b/>
          <w:sz w:val="22"/>
          <w:szCs w:val="24"/>
          <w:rtl/>
        </w:rPr>
        <w:t xml:space="preserve"> </w:t>
      </w:r>
      <w:r>
        <w:rPr>
          <w:rFonts w:ascii="Arial" w:hAnsi="Arial" w:cs="Arial"/>
          <w:b/>
          <w:sz w:val="22"/>
          <w:szCs w:val="24"/>
          <w:rtl/>
        </w:rPr>
        <w:t>–</w:t>
      </w:r>
      <w:r>
        <w:rPr>
          <w:rFonts w:ascii="Arial" w:hAnsi="Arial" w:cs="Arial" w:hint="cs"/>
          <w:b/>
          <w:sz w:val="22"/>
          <w:szCs w:val="24"/>
          <w:rtl/>
        </w:rPr>
        <w:t xml:space="preserve"> </w:t>
      </w:r>
      <w:r w:rsidR="00B664C9">
        <w:rPr>
          <w:rFonts w:ascii="Arial" w:hAnsi="Arial" w:cs="Arial" w:hint="cs"/>
          <w:b/>
          <w:sz w:val="22"/>
          <w:szCs w:val="24"/>
          <w:rtl/>
        </w:rPr>
        <w:t>سكن</w:t>
      </w:r>
      <w:r>
        <w:rPr>
          <w:rFonts w:ascii="Arial" w:hAnsi="Arial" w:cs="Arial" w:hint="cs"/>
          <w:b/>
          <w:sz w:val="22"/>
          <w:szCs w:val="24"/>
          <w:rtl/>
        </w:rPr>
        <w:t xml:space="preserve"> في ملاجئ طارئة أو إنتقالية/مؤقتة؛ أو</w:t>
      </w:r>
      <w:r w:rsidR="007700A4">
        <w:rPr>
          <w:rFonts w:ascii="Arial" w:hAnsi="Arial" w:cs="Arial" w:hint="cs"/>
          <w:b/>
          <w:sz w:val="22"/>
          <w:szCs w:val="24"/>
          <w:rtl/>
        </w:rPr>
        <w:t xml:space="preserve"> تم التخلي عنهم في مستفشيات؛ أو </w:t>
      </w:r>
      <w:r w:rsidR="00B664C9">
        <w:rPr>
          <w:rFonts w:ascii="Arial" w:hAnsi="Arial" w:cs="Arial" w:hint="cs"/>
          <w:b/>
          <w:sz w:val="22"/>
          <w:szCs w:val="24"/>
          <w:rtl/>
        </w:rPr>
        <w:t>سكن</w:t>
      </w:r>
      <w:r w:rsidR="007700A4">
        <w:rPr>
          <w:rFonts w:ascii="Arial" w:hAnsi="Arial" w:cs="Arial" w:hint="cs"/>
          <w:b/>
          <w:sz w:val="22"/>
          <w:szCs w:val="24"/>
          <w:rtl/>
        </w:rPr>
        <w:t xml:space="preserve"> في مسكن ليلي رئيسي هو مكان عام أو خاص غير مصمم أو مستخدم عادةً للنوم المتردد للبشر </w:t>
      </w:r>
      <w:r w:rsidR="007700A4">
        <w:rPr>
          <w:rFonts w:ascii="Arial" w:hAnsi="Arial" w:cs="Arial" w:hint="cs"/>
          <w:sz w:val="22"/>
          <w:szCs w:val="24"/>
          <w:rtl/>
        </w:rPr>
        <w:t>(في سياق معنى الفقرة 103(أ)(2) من قانون مكيني-فنتو (الفقرة 11302(أ)(2) من العنوان 42 من مدونة قوانين الولايات المتحدة))؛</w:t>
      </w:r>
    </w:p>
    <w:p w14:paraId="37FDD6FE" w14:textId="248A81C7" w:rsidR="002B246D" w:rsidRPr="00DB6413" w:rsidRDefault="007700A4" w:rsidP="007700A4">
      <w:pPr>
        <w:bidi/>
        <w:rPr>
          <w:rFonts w:ascii="Arial" w:hAnsi="Arial" w:cs="Arial"/>
          <w:b/>
          <w:sz w:val="22"/>
          <w:szCs w:val="24"/>
        </w:rPr>
      </w:pPr>
      <w:r>
        <w:rPr>
          <w:rFonts w:ascii="Arial" w:hAnsi="Arial" w:cs="Arial" w:hint="cs"/>
          <w:b/>
          <w:sz w:val="22"/>
          <w:szCs w:val="24"/>
          <w:rtl/>
        </w:rPr>
        <w:t xml:space="preserve"> </w:t>
      </w:r>
    </w:p>
    <w:p w14:paraId="202D9994" w14:textId="676336BC" w:rsidR="002B246D" w:rsidRPr="00DB6413" w:rsidRDefault="00516EE7" w:rsidP="00C165B4">
      <w:pPr>
        <w:bidi/>
        <w:rPr>
          <w:rFonts w:ascii="Arial" w:hAnsi="Arial" w:cs="Arial"/>
          <w:sz w:val="22"/>
          <w:szCs w:val="24"/>
        </w:rPr>
      </w:pPr>
      <w:r>
        <w:rPr>
          <w:rFonts w:ascii="Arial" w:hAnsi="Arial" w:cs="Arial" w:hint="cs"/>
          <w:bCs/>
          <w:sz w:val="22"/>
          <w:szCs w:val="24"/>
          <w:rtl/>
        </w:rPr>
        <w:t>موتيل/فندق</w:t>
      </w:r>
      <w:r>
        <w:rPr>
          <w:rFonts w:ascii="Arial" w:hAnsi="Arial" w:cs="Arial" w:hint="cs"/>
          <w:b/>
          <w:sz w:val="22"/>
          <w:szCs w:val="24"/>
          <w:rtl/>
        </w:rPr>
        <w:t xml:space="preserve"> </w:t>
      </w:r>
      <w:r>
        <w:rPr>
          <w:rFonts w:ascii="Arial" w:hAnsi="Arial" w:cs="Arial"/>
          <w:b/>
          <w:sz w:val="22"/>
          <w:szCs w:val="24"/>
          <w:rtl/>
        </w:rPr>
        <w:t>–</w:t>
      </w:r>
      <w:r>
        <w:rPr>
          <w:rFonts w:ascii="Arial" w:hAnsi="Arial" w:cs="Arial" w:hint="cs"/>
          <w:b/>
          <w:sz w:val="22"/>
          <w:szCs w:val="24"/>
          <w:rtl/>
        </w:rPr>
        <w:t xml:space="preserve"> </w:t>
      </w:r>
      <w:r w:rsidR="00B664C9">
        <w:rPr>
          <w:rFonts w:ascii="Arial" w:hAnsi="Arial" w:cs="Arial" w:hint="cs"/>
          <w:b/>
          <w:sz w:val="22"/>
          <w:szCs w:val="24"/>
          <w:rtl/>
        </w:rPr>
        <w:t>سكن</w:t>
      </w:r>
      <w:r>
        <w:rPr>
          <w:rFonts w:ascii="Arial" w:hAnsi="Arial" w:cs="Arial" w:hint="cs"/>
          <w:b/>
          <w:sz w:val="22"/>
          <w:szCs w:val="24"/>
          <w:rtl/>
        </w:rPr>
        <w:t xml:space="preserve"> في موتيل أو فندق؛</w:t>
      </w:r>
    </w:p>
    <w:p w14:paraId="10698B4D" w14:textId="77777777" w:rsidR="002B246D" w:rsidRPr="00DB6413" w:rsidRDefault="002B246D" w:rsidP="00C165B4">
      <w:pPr>
        <w:bidi/>
        <w:rPr>
          <w:rFonts w:ascii="Arial" w:hAnsi="Arial" w:cs="Arial"/>
          <w:sz w:val="22"/>
          <w:szCs w:val="24"/>
        </w:rPr>
      </w:pPr>
    </w:p>
    <w:p w14:paraId="3C11B5DB" w14:textId="012CB912" w:rsidR="002B246D" w:rsidRPr="00DB6413" w:rsidRDefault="00516EE7" w:rsidP="00C165B4">
      <w:pPr>
        <w:bidi/>
        <w:rPr>
          <w:rFonts w:ascii="Arial" w:hAnsi="Arial" w:cs="Arial"/>
          <w:sz w:val="22"/>
          <w:szCs w:val="24"/>
        </w:rPr>
      </w:pPr>
      <w:r>
        <w:rPr>
          <w:rFonts w:ascii="Arial" w:hAnsi="Arial" w:cs="Arial" w:hint="cs"/>
          <w:bCs/>
          <w:sz w:val="22"/>
          <w:szCs w:val="24"/>
          <w:rtl/>
        </w:rPr>
        <w:t xml:space="preserve">بإنتظار رعاية تربية </w:t>
      </w:r>
      <w:r>
        <w:rPr>
          <w:rFonts w:ascii="Arial" w:hAnsi="Arial" w:cs="Arial"/>
          <w:b/>
          <w:sz w:val="22"/>
          <w:szCs w:val="24"/>
          <w:rtl/>
        </w:rPr>
        <w:t>–</w:t>
      </w:r>
      <w:r>
        <w:rPr>
          <w:rFonts w:ascii="Arial" w:hAnsi="Arial" w:cs="Arial" w:hint="cs"/>
          <w:b/>
          <w:sz w:val="22"/>
          <w:szCs w:val="24"/>
          <w:rtl/>
        </w:rPr>
        <w:t xml:space="preserve"> طفل أو شاب ينتظر وضعه تحت رعاية تربية [</w:t>
      </w:r>
      <w:r w:rsidR="002B246D" w:rsidRPr="00DB6413">
        <w:rPr>
          <w:rFonts w:ascii="Arial" w:hAnsi="Arial" w:cs="Arial"/>
          <w:sz w:val="22"/>
          <w:szCs w:val="24"/>
        </w:rPr>
        <w:t>foster care</w:t>
      </w:r>
      <w:r>
        <w:rPr>
          <w:rFonts w:ascii="Arial" w:hAnsi="Arial" w:cs="Arial" w:hint="cs"/>
          <w:sz w:val="22"/>
          <w:szCs w:val="24"/>
          <w:rtl/>
        </w:rPr>
        <w:t>]؛</w:t>
      </w:r>
    </w:p>
    <w:p w14:paraId="0E7A64D5" w14:textId="77777777" w:rsidR="002B246D" w:rsidRPr="00DB6413" w:rsidRDefault="002B246D" w:rsidP="00C165B4">
      <w:pPr>
        <w:bidi/>
        <w:rPr>
          <w:rFonts w:ascii="Arial" w:hAnsi="Arial" w:cs="Arial"/>
          <w:b/>
          <w:sz w:val="22"/>
          <w:szCs w:val="24"/>
        </w:rPr>
      </w:pPr>
    </w:p>
    <w:p w14:paraId="087B03CB" w14:textId="0CF6A194" w:rsidR="002B246D" w:rsidRPr="00DB6413" w:rsidRDefault="00516EE7" w:rsidP="00C165B4">
      <w:pPr>
        <w:bidi/>
        <w:rPr>
          <w:rFonts w:ascii="Arial" w:hAnsi="Arial" w:cs="Arial"/>
          <w:sz w:val="22"/>
          <w:szCs w:val="24"/>
        </w:rPr>
      </w:pPr>
      <w:r>
        <w:rPr>
          <w:rFonts w:ascii="Arial" w:hAnsi="Arial" w:cs="Arial" w:hint="cs"/>
          <w:bCs/>
          <w:sz w:val="22"/>
          <w:szCs w:val="24"/>
          <w:rtl/>
        </w:rPr>
        <w:t xml:space="preserve">وضع سكن مؤقت آخر </w:t>
      </w:r>
      <w:r>
        <w:rPr>
          <w:rFonts w:ascii="Arial" w:hAnsi="Arial" w:cs="Arial" w:hint="cs"/>
          <w:b/>
          <w:sz w:val="22"/>
          <w:szCs w:val="24"/>
          <w:rtl/>
        </w:rPr>
        <w:t>-</w:t>
      </w:r>
      <w:r w:rsidR="005D72DC">
        <w:rPr>
          <w:rFonts w:ascii="Arial" w:hAnsi="Arial" w:cs="Arial" w:hint="cs"/>
          <w:b/>
          <w:sz w:val="22"/>
          <w:szCs w:val="24"/>
          <w:rtl/>
        </w:rPr>
        <w:t xml:space="preserve"> </w:t>
      </w:r>
      <w:r w:rsidR="005D72DC">
        <w:rPr>
          <w:rFonts w:ascii="Arial" w:hAnsi="Arial" w:cs="Arial" w:hint="cs"/>
          <w:sz w:val="24"/>
          <w:szCs w:val="24"/>
          <w:rtl/>
        </w:rPr>
        <w:t>سكن غير ملائم في مواقف للعربات المقطورة</w:t>
      </w:r>
      <w:r w:rsidR="005D72DC">
        <w:rPr>
          <w:rFonts w:ascii="Arial" w:hAnsi="Arial" w:cs="Arial" w:hint="cs"/>
          <w:sz w:val="22"/>
          <w:szCs w:val="22"/>
          <w:rtl/>
        </w:rPr>
        <w:t xml:space="preserve"> أو حدائق مخيمات بسبب غياب التسهيلات البديلة الملائمة، وسكن في سيارات أو حدائق عامة أو أماكن عامة أو مباني مهجورة أو مساكن</w:t>
      </w:r>
      <w:r w:rsidR="00DF2242">
        <w:rPr>
          <w:rFonts w:ascii="Arial" w:hAnsi="Arial" w:cs="Arial" w:hint="cs"/>
          <w:sz w:val="22"/>
          <w:szCs w:val="22"/>
          <w:rtl/>
        </w:rPr>
        <w:t xml:space="preserve"> دون المستوى المطلوب</w:t>
      </w:r>
      <w:r w:rsidR="005D72DC">
        <w:rPr>
          <w:rFonts w:ascii="Arial" w:hAnsi="Arial" w:cs="Arial" w:hint="cs"/>
          <w:sz w:val="22"/>
          <w:szCs w:val="22"/>
          <w:rtl/>
        </w:rPr>
        <w:t xml:space="preserve"> أو </w:t>
      </w:r>
      <w:r w:rsidR="002636CC">
        <w:rPr>
          <w:rFonts w:ascii="Arial" w:hAnsi="Arial" w:cs="Arial" w:hint="cs"/>
          <w:sz w:val="22"/>
          <w:szCs w:val="22"/>
          <w:rtl/>
        </w:rPr>
        <w:t>محطات باص أو قطار</w:t>
      </w:r>
      <w:r w:rsidR="005D72DC">
        <w:rPr>
          <w:rFonts w:ascii="Arial" w:hAnsi="Arial" w:cs="Arial" w:hint="cs"/>
          <w:sz w:val="22"/>
          <w:szCs w:val="22"/>
          <w:rtl/>
        </w:rPr>
        <w:t xml:space="preserve"> أو أي سكن </w:t>
      </w:r>
      <w:r w:rsidR="002636CC">
        <w:rPr>
          <w:rFonts w:ascii="Arial" w:hAnsi="Arial" w:cs="Arial" w:hint="cs"/>
          <w:sz w:val="22"/>
          <w:szCs w:val="22"/>
          <w:rtl/>
        </w:rPr>
        <w:t>مماثل؛</w:t>
      </w:r>
    </w:p>
    <w:p w14:paraId="724D3000" w14:textId="77777777" w:rsidR="002B246D" w:rsidRPr="00DB6413" w:rsidRDefault="002B246D" w:rsidP="00C165B4">
      <w:pPr>
        <w:bidi/>
        <w:rPr>
          <w:rFonts w:ascii="Arial" w:hAnsi="Arial" w:cs="Arial"/>
          <w:sz w:val="22"/>
          <w:szCs w:val="24"/>
        </w:rPr>
      </w:pPr>
    </w:p>
    <w:p w14:paraId="1637651E" w14:textId="4F1BD143" w:rsidR="002B246D" w:rsidRPr="00DB6413" w:rsidRDefault="002636CC" w:rsidP="00C165B4">
      <w:pPr>
        <w:bidi/>
        <w:rPr>
          <w:rFonts w:ascii="Arial" w:hAnsi="Arial" w:cs="Arial"/>
          <w:b/>
          <w:sz w:val="22"/>
          <w:szCs w:val="24"/>
        </w:rPr>
      </w:pPr>
      <w:r>
        <w:rPr>
          <w:rFonts w:ascii="Arial" w:hAnsi="Arial" w:cs="Arial" w:hint="cs"/>
          <w:bCs/>
          <w:sz w:val="22"/>
          <w:szCs w:val="24"/>
          <w:rtl/>
        </w:rPr>
        <w:t xml:space="preserve">إسكان دائم </w:t>
      </w:r>
      <w:r>
        <w:rPr>
          <w:rFonts w:ascii="Arial" w:hAnsi="Arial" w:cs="Arial"/>
          <w:b/>
          <w:sz w:val="22"/>
          <w:szCs w:val="24"/>
          <w:rtl/>
        </w:rPr>
        <w:t>–</w:t>
      </w:r>
      <w:r>
        <w:rPr>
          <w:rFonts w:ascii="Arial" w:hAnsi="Arial" w:cs="Arial" w:hint="cs"/>
          <w:b/>
          <w:sz w:val="22"/>
          <w:szCs w:val="24"/>
          <w:rtl/>
        </w:rPr>
        <w:t xml:space="preserve"> </w:t>
      </w:r>
      <w:r w:rsidR="00B664C9">
        <w:rPr>
          <w:rFonts w:ascii="Arial" w:hAnsi="Arial" w:cs="Arial" w:hint="cs"/>
          <w:b/>
          <w:sz w:val="22"/>
          <w:szCs w:val="24"/>
          <w:rtl/>
        </w:rPr>
        <w:t>سكن</w:t>
      </w:r>
      <w:r>
        <w:rPr>
          <w:rFonts w:ascii="Arial" w:hAnsi="Arial" w:cs="Arial" w:hint="cs"/>
          <w:b/>
          <w:sz w:val="22"/>
          <w:szCs w:val="24"/>
          <w:rtl/>
        </w:rPr>
        <w:t xml:space="preserve"> في وضع سكن ثابت ومنتظم وملائم.</w:t>
      </w:r>
    </w:p>
    <w:p w14:paraId="662EDFC7" w14:textId="77777777" w:rsidR="002B246D" w:rsidRDefault="002B246D" w:rsidP="00C165B4">
      <w:pPr>
        <w:tabs>
          <w:tab w:val="left" w:pos="7964"/>
        </w:tabs>
        <w:bidi/>
        <w:jc w:val="both"/>
        <w:rPr>
          <w:rFonts w:ascii="Arial" w:hAnsi="Arial" w:cs="Arial"/>
          <w:sz w:val="22"/>
          <w:szCs w:val="22"/>
        </w:rPr>
      </w:pPr>
    </w:p>
    <w:tbl>
      <w:tblPr>
        <w:tblpPr w:leftFromText="180" w:rightFromText="180" w:vertAnchor="text" w:horzAnchor="margin" w:tblpX="-10" w:tblpY="256"/>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7310"/>
        <w:gridCol w:w="1553"/>
      </w:tblGrid>
      <w:tr w:rsidR="002B246D" w:rsidRPr="002C465A" w14:paraId="3DD2695F" w14:textId="77777777" w:rsidTr="00C165B4">
        <w:tc>
          <w:tcPr>
            <w:tcW w:w="1055" w:type="dxa"/>
            <w:shd w:val="clear" w:color="auto" w:fill="BFBFBF"/>
          </w:tcPr>
          <w:p w14:paraId="2F4BB1C1" w14:textId="4095069B" w:rsidR="002B246D" w:rsidRPr="00AD09B1" w:rsidRDefault="00AD09B1" w:rsidP="00C165B4">
            <w:pPr>
              <w:bidi/>
              <w:spacing w:before="120" w:after="120" w:line="259" w:lineRule="auto"/>
              <w:jc w:val="center"/>
              <w:rPr>
                <w:rFonts w:ascii="Arial" w:hAnsi="Arial" w:cs="Arial"/>
                <w:bCs/>
                <w:sz w:val="24"/>
                <w:szCs w:val="24"/>
              </w:rPr>
            </w:pPr>
            <w:r>
              <w:rPr>
                <w:rFonts w:ascii="Arial" w:hAnsi="Arial" w:cs="Arial" w:hint="cs"/>
                <w:bCs/>
                <w:sz w:val="24"/>
                <w:szCs w:val="24"/>
                <w:rtl/>
              </w:rPr>
              <w:t>ضع إشارة</w:t>
            </w:r>
          </w:p>
          <w:p w14:paraId="05EF1880" w14:textId="77777777" w:rsidR="002B246D" w:rsidRPr="002C465A" w:rsidRDefault="002B246D" w:rsidP="00C165B4">
            <w:pPr>
              <w:overflowPunct/>
              <w:autoSpaceDE/>
              <w:autoSpaceDN/>
              <w:bidi/>
              <w:adjustRightInd/>
              <w:spacing w:before="120" w:after="120" w:line="259" w:lineRule="auto"/>
              <w:ind w:left="420"/>
              <w:jc w:val="center"/>
              <w:textAlignment w:val="auto"/>
              <w:rPr>
                <w:rFonts w:ascii="Arial" w:hAnsi="Arial" w:cs="Arial"/>
                <w:b/>
                <w:sz w:val="22"/>
                <w:szCs w:val="22"/>
              </w:rPr>
            </w:pPr>
          </w:p>
        </w:tc>
        <w:tc>
          <w:tcPr>
            <w:tcW w:w="7310" w:type="dxa"/>
            <w:shd w:val="clear" w:color="auto" w:fill="BFBFBF"/>
          </w:tcPr>
          <w:p w14:paraId="408BA2BE" w14:textId="6C720E1D" w:rsidR="002B246D" w:rsidRPr="00280DC6" w:rsidRDefault="00280DC6" w:rsidP="00C165B4">
            <w:pPr>
              <w:bidi/>
              <w:spacing w:before="120" w:after="120" w:line="259" w:lineRule="auto"/>
              <w:jc w:val="center"/>
              <w:rPr>
                <w:rFonts w:ascii="Arial" w:hAnsi="Arial" w:cs="Arial"/>
                <w:bCs/>
                <w:sz w:val="24"/>
                <w:szCs w:val="24"/>
              </w:rPr>
            </w:pPr>
            <w:r>
              <w:rPr>
                <w:rFonts w:ascii="Arial" w:hAnsi="Arial" w:cs="Arial" w:hint="cs"/>
                <w:bCs/>
                <w:sz w:val="24"/>
                <w:szCs w:val="24"/>
                <w:rtl/>
              </w:rPr>
              <w:t>خيارات إستبيان ال</w:t>
            </w:r>
            <w:r w:rsidR="00B664C9">
              <w:rPr>
                <w:rFonts w:ascii="Arial" w:hAnsi="Arial" w:cs="Arial" w:hint="cs"/>
                <w:bCs/>
                <w:sz w:val="24"/>
                <w:szCs w:val="24"/>
                <w:rtl/>
              </w:rPr>
              <w:t>مسكن</w:t>
            </w:r>
          </w:p>
        </w:tc>
        <w:tc>
          <w:tcPr>
            <w:tcW w:w="1553" w:type="dxa"/>
            <w:shd w:val="clear" w:color="auto" w:fill="BFBFBF"/>
          </w:tcPr>
          <w:p w14:paraId="47EF2E5C" w14:textId="084A81E9" w:rsidR="002B246D" w:rsidRPr="00AD09B1" w:rsidRDefault="00AD09B1" w:rsidP="00C165B4">
            <w:pPr>
              <w:bidi/>
              <w:spacing w:before="120" w:after="120"/>
              <w:jc w:val="center"/>
              <w:rPr>
                <w:rFonts w:ascii="Arial" w:hAnsi="Arial" w:cs="Arial"/>
                <w:bCs/>
                <w:sz w:val="24"/>
                <w:szCs w:val="24"/>
              </w:rPr>
            </w:pPr>
            <w:r>
              <w:rPr>
                <w:rFonts w:ascii="Arial" w:hAnsi="Arial" w:cs="Arial" w:hint="cs"/>
                <w:bCs/>
                <w:sz w:val="24"/>
                <w:szCs w:val="24"/>
                <w:rtl/>
              </w:rPr>
              <w:t>للموظفين فقط</w:t>
            </w:r>
          </w:p>
        </w:tc>
      </w:tr>
      <w:tr w:rsidR="002B246D" w:rsidRPr="002C465A" w14:paraId="402090FF" w14:textId="77777777" w:rsidTr="00C165B4">
        <w:trPr>
          <w:trHeight w:val="735"/>
        </w:trPr>
        <w:tc>
          <w:tcPr>
            <w:tcW w:w="1055" w:type="dxa"/>
            <w:shd w:val="clear" w:color="auto" w:fill="auto"/>
          </w:tcPr>
          <w:p w14:paraId="4C213535" w14:textId="77777777" w:rsidR="002B246D" w:rsidRDefault="002B246D" w:rsidP="00C165B4">
            <w:pPr>
              <w:bidi/>
              <w:spacing w:before="120" w:after="120" w:line="259" w:lineRule="auto"/>
              <w:jc w:val="center"/>
              <w:rPr>
                <w:rFonts w:ascii="Arial" w:hAnsi="Arial" w:cs="Arial"/>
                <w:b/>
                <w:sz w:val="22"/>
                <w:szCs w:val="22"/>
              </w:rPr>
            </w:pPr>
          </w:p>
          <w:p w14:paraId="310307F9" w14:textId="77777777" w:rsidR="00E735BE" w:rsidRPr="002C465A" w:rsidRDefault="00CB3809" w:rsidP="00C165B4">
            <w:pPr>
              <w:bidi/>
              <w:spacing w:before="120" w:after="120" w:line="259" w:lineRule="auto"/>
              <w:jc w:val="center"/>
              <w:rPr>
                <w:rFonts w:ascii="Arial" w:hAnsi="Arial" w:cs="Arial"/>
                <w:b/>
                <w:sz w:val="22"/>
                <w:szCs w:val="22"/>
              </w:rPr>
            </w:pPr>
            <w:r>
              <w:rPr>
                <w:rFonts w:ascii="MS Gothic" w:eastAsia="MS Gothic" w:hAnsi="MS Gothic" w:cs="Arial"/>
                <w:b/>
                <w:sz w:val="22"/>
                <w:szCs w:val="22"/>
              </w:rPr>
              <w:fldChar w:fldCharType="begin">
                <w:ffData>
                  <w:name w:val="Check15"/>
                  <w:enabled/>
                  <w:calcOnExit w:val="0"/>
                  <w:checkBox>
                    <w:sizeAuto/>
                    <w:default w:val="0"/>
                    <w:checked w:val="0"/>
                  </w:checkBox>
                </w:ffData>
              </w:fldChar>
            </w:r>
            <w:bookmarkStart w:id="15" w:name="Check15"/>
            <w:r>
              <w:rPr>
                <w:rFonts w:ascii="MS Gothic" w:eastAsia="MS Gothic" w:hAnsi="MS Gothic" w:cs="Arial"/>
                <w:b/>
                <w:sz w:val="22"/>
                <w:szCs w:val="22"/>
              </w:rPr>
              <w:instrText xml:space="preserve"> FORMCHECKBOX </w:instrText>
            </w:r>
            <w:r w:rsidR="00CA6029">
              <w:rPr>
                <w:rFonts w:ascii="MS Gothic" w:eastAsia="MS Gothic" w:hAnsi="MS Gothic" w:cs="Arial"/>
                <w:b/>
                <w:sz w:val="22"/>
                <w:szCs w:val="22"/>
              </w:rPr>
            </w:r>
            <w:r w:rsidR="00CA6029">
              <w:rPr>
                <w:rFonts w:ascii="MS Gothic" w:eastAsia="MS Gothic" w:hAnsi="MS Gothic" w:cs="Arial"/>
                <w:b/>
                <w:sz w:val="22"/>
                <w:szCs w:val="22"/>
              </w:rPr>
              <w:fldChar w:fldCharType="separate"/>
            </w:r>
            <w:r>
              <w:rPr>
                <w:rFonts w:ascii="MS Gothic" w:eastAsia="MS Gothic" w:hAnsi="MS Gothic" w:cs="Arial"/>
                <w:b/>
                <w:sz w:val="22"/>
                <w:szCs w:val="22"/>
              </w:rPr>
              <w:fldChar w:fldCharType="end"/>
            </w:r>
            <w:bookmarkEnd w:id="15"/>
          </w:p>
        </w:tc>
        <w:tc>
          <w:tcPr>
            <w:tcW w:w="7310" w:type="dxa"/>
            <w:shd w:val="clear" w:color="auto" w:fill="auto"/>
          </w:tcPr>
          <w:p w14:paraId="5C55AD81" w14:textId="401B915A" w:rsidR="002B246D" w:rsidRPr="00D508B3" w:rsidRDefault="00D508B3" w:rsidP="00C165B4">
            <w:pPr>
              <w:bidi/>
              <w:spacing w:before="120" w:after="120"/>
              <w:rPr>
                <w:rFonts w:ascii="Arial" w:hAnsi="Arial" w:cs="Arial"/>
                <w:bCs/>
                <w:sz w:val="22"/>
                <w:szCs w:val="24"/>
              </w:rPr>
            </w:pPr>
            <w:r w:rsidRPr="00D508B3">
              <w:rPr>
                <w:rFonts w:ascii="Arial" w:hAnsi="Arial" w:cs="Arial" w:hint="cs"/>
                <w:bCs/>
                <w:sz w:val="22"/>
                <w:szCs w:val="24"/>
                <w:rtl/>
              </w:rPr>
              <w:t>سكن مزدوج</w:t>
            </w:r>
          </w:p>
          <w:p w14:paraId="5DEE03BB" w14:textId="67584D51" w:rsidR="002B246D" w:rsidRPr="00F45051" w:rsidRDefault="00B664C9" w:rsidP="00C165B4">
            <w:pPr>
              <w:bidi/>
              <w:spacing w:before="120" w:after="120"/>
              <w:rPr>
                <w:rFonts w:ascii="Arial" w:hAnsi="Arial" w:cs="Arial"/>
                <w:b/>
                <w:sz w:val="22"/>
                <w:szCs w:val="24"/>
              </w:rPr>
            </w:pPr>
            <w:r>
              <w:rPr>
                <w:rFonts w:ascii="Arial" w:hAnsi="Arial" w:cs="Arial" w:hint="cs"/>
                <w:sz w:val="22"/>
                <w:szCs w:val="22"/>
                <w:rtl/>
              </w:rPr>
              <w:t>سكن</w:t>
            </w:r>
            <w:r w:rsidR="00D508B3">
              <w:rPr>
                <w:rFonts w:ascii="Arial" w:hAnsi="Arial" w:cs="Arial" w:hint="cs"/>
                <w:sz w:val="22"/>
                <w:szCs w:val="22"/>
                <w:rtl/>
              </w:rPr>
              <w:t xml:space="preserve"> مع أسرة أخرى أو شخص آخر بسبب فقدان الإسكان أو بسبب مشقة وضع مالي</w:t>
            </w:r>
          </w:p>
        </w:tc>
        <w:tc>
          <w:tcPr>
            <w:tcW w:w="1553" w:type="dxa"/>
            <w:shd w:val="clear" w:color="auto" w:fill="auto"/>
          </w:tcPr>
          <w:p w14:paraId="0F11FCEC" w14:textId="77777777" w:rsidR="002B246D" w:rsidRPr="002C465A" w:rsidRDefault="002B246D" w:rsidP="00C165B4">
            <w:pPr>
              <w:bidi/>
              <w:spacing w:before="120" w:after="120"/>
              <w:jc w:val="center"/>
              <w:rPr>
                <w:rFonts w:ascii="Arial" w:hAnsi="Arial" w:cs="Arial"/>
                <w:b/>
                <w:sz w:val="22"/>
                <w:szCs w:val="22"/>
              </w:rPr>
            </w:pPr>
            <w:r w:rsidRPr="002C465A">
              <w:rPr>
                <w:rFonts w:ascii="Arial" w:hAnsi="Arial" w:cs="Arial"/>
                <w:b/>
                <w:sz w:val="22"/>
                <w:szCs w:val="22"/>
              </w:rPr>
              <w:t>D</w:t>
            </w:r>
          </w:p>
        </w:tc>
      </w:tr>
      <w:tr w:rsidR="002B246D" w:rsidRPr="002C465A" w14:paraId="26988E40" w14:textId="77777777" w:rsidTr="00C165B4">
        <w:tc>
          <w:tcPr>
            <w:tcW w:w="1055" w:type="dxa"/>
            <w:shd w:val="clear" w:color="auto" w:fill="auto"/>
          </w:tcPr>
          <w:p w14:paraId="3C67675F" w14:textId="77777777" w:rsidR="00F009FB" w:rsidRPr="002C465A" w:rsidRDefault="00F009FB" w:rsidP="00C165B4">
            <w:pPr>
              <w:bidi/>
              <w:spacing w:before="120" w:after="120" w:line="259" w:lineRule="auto"/>
              <w:jc w:val="center"/>
              <w:rPr>
                <w:rFonts w:ascii="Arial" w:hAnsi="Arial" w:cs="Arial"/>
                <w:b/>
                <w:sz w:val="22"/>
                <w:szCs w:val="22"/>
              </w:rPr>
            </w:pPr>
            <w:r>
              <w:rPr>
                <w:rFonts w:ascii="Arial" w:hAnsi="Arial" w:cs="Arial"/>
                <w:b/>
                <w:sz w:val="22"/>
                <w:szCs w:val="22"/>
              </w:rPr>
              <w:fldChar w:fldCharType="begin">
                <w:ffData>
                  <w:name w:val="Check14"/>
                  <w:enabled/>
                  <w:calcOnExit w:val="0"/>
                  <w:checkBox>
                    <w:sizeAuto/>
                    <w:default w:val="0"/>
                    <w:checked w:val="0"/>
                  </w:checkBox>
                </w:ffData>
              </w:fldChar>
            </w:r>
            <w:bookmarkStart w:id="16" w:name="Check14"/>
            <w:r>
              <w:rPr>
                <w:rFonts w:ascii="Arial" w:hAnsi="Arial" w:cs="Arial"/>
                <w:b/>
                <w:sz w:val="22"/>
                <w:szCs w:val="22"/>
              </w:rPr>
              <w:instrText xml:space="preserve"> FORMCHECKBOX </w:instrText>
            </w:r>
            <w:r w:rsidR="00CA6029">
              <w:rPr>
                <w:rFonts w:ascii="Arial" w:hAnsi="Arial" w:cs="Arial"/>
                <w:b/>
                <w:sz w:val="22"/>
                <w:szCs w:val="22"/>
              </w:rPr>
            </w:r>
            <w:r w:rsidR="00CA6029">
              <w:rPr>
                <w:rFonts w:ascii="Arial" w:hAnsi="Arial" w:cs="Arial"/>
                <w:b/>
                <w:sz w:val="22"/>
                <w:szCs w:val="22"/>
              </w:rPr>
              <w:fldChar w:fldCharType="separate"/>
            </w:r>
            <w:r>
              <w:rPr>
                <w:rFonts w:ascii="Arial" w:hAnsi="Arial" w:cs="Arial"/>
                <w:b/>
                <w:sz w:val="22"/>
                <w:szCs w:val="22"/>
              </w:rPr>
              <w:fldChar w:fldCharType="end"/>
            </w:r>
            <w:bookmarkEnd w:id="16"/>
          </w:p>
        </w:tc>
        <w:tc>
          <w:tcPr>
            <w:tcW w:w="7310" w:type="dxa"/>
            <w:shd w:val="clear" w:color="auto" w:fill="auto"/>
          </w:tcPr>
          <w:p w14:paraId="65F56E18" w14:textId="4B44AB01" w:rsidR="002B246D" w:rsidRPr="00762FB2" w:rsidRDefault="00762FB2" w:rsidP="00C165B4">
            <w:pPr>
              <w:bidi/>
              <w:spacing w:before="120" w:after="120"/>
              <w:rPr>
                <w:rFonts w:ascii="Arial" w:hAnsi="Arial" w:cs="Arial"/>
                <w:bCs/>
                <w:sz w:val="22"/>
                <w:szCs w:val="24"/>
              </w:rPr>
            </w:pPr>
            <w:r>
              <w:rPr>
                <w:rFonts w:ascii="Arial" w:hAnsi="Arial" w:cs="Arial" w:hint="cs"/>
                <w:bCs/>
                <w:sz w:val="22"/>
                <w:szCs w:val="24"/>
                <w:rtl/>
              </w:rPr>
              <w:t>ملجأ</w:t>
            </w:r>
          </w:p>
          <w:p w14:paraId="138D6C9B" w14:textId="697F6693" w:rsidR="002B246D" w:rsidRPr="00F45051" w:rsidRDefault="00762FB2" w:rsidP="00C165B4">
            <w:pPr>
              <w:bidi/>
              <w:spacing w:before="120" w:after="120"/>
              <w:rPr>
                <w:rFonts w:ascii="Arial" w:hAnsi="Arial" w:cs="Arial"/>
                <w:b/>
                <w:sz w:val="22"/>
                <w:szCs w:val="24"/>
              </w:rPr>
            </w:pPr>
            <w:r>
              <w:rPr>
                <w:rFonts w:ascii="Arial" w:hAnsi="Arial" w:cs="Arial" w:hint="cs"/>
                <w:sz w:val="22"/>
                <w:szCs w:val="24"/>
                <w:rtl/>
              </w:rPr>
              <w:t>ملجأ طارئ أو إنتقالي</w:t>
            </w:r>
            <w:r w:rsidR="00D508B3">
              <w:rPr>
                <w:rFonts w:ascii="Arial" w:hAnsi="Arial" w:cs="Arial" w:hint="cs"/>
                <w:sz w:val="22"/>
                <w:szCs w:val="24"/>
                <w:rtl/>
              </w:rPr>
              <w:t>/مؤقت</w:t>
            </w:r>
          </w:p>
        </w:tc>
        <w:tc>
          <w:tcPr>
            <w:tcW w:w="1553" w:type="dxa"/>
            <w:shd w:val="clear" w:color="auto" w:fill="auto"/>
          </w:tcPr>
          <w:p w14:paraId="338C40A3" w14:textId="77777777" w:rsidR="002B246D" w:rsidRPr="002C465A" w:rsidRDefault="002B246D" w:rsidP="00C165B4">
            <w:pPr>
              <w:bidi/>
              <w:spacing w:before="120" w:after="120"/>
              <w:jc w:val="center"/>
              <w:rPr>
                <w:rFonts w:ascii="Arial" w:hAnsi="Arial" w:cs="Arial"/>
                <w:b/>
                <w:sz w:val="22"/>
                <w:szCs w:val="22"/>
              </w:rPr>
            </w:pPr>
            <w:r w:rsidRPr="002C465A">
              <w:rPr>
                <w:rFonts w:ascii="Arial" w:hAnsi="Arial" w:cs="Arial"/>
                <w:b/>
                <w:sz w:val="22"/>
                <w:szCs w:val="22"/>
              </w:rPr>
              <w:t>S</w:t>
            </w:r>
          </w:p>
        </w:tc>
      </w:tr>
      <w:tr w:rsidR="002B246D" w:rsidRPr="002C465A" w14:paraId="1B9C5C10" w14:textId="77777777" w:rsidTr="00C165B4">
        <w:tc>
          <w:tcPr>
            <w:tcW w:w="1055" w:type="dxa"/>
            <w:shd w:val="clear" w:color="auto" w:fill="auto"/>
          </w:tcPr>
          <w:p w14:paraId="4595E958" w14:textId="77777777" w:rsidR="002B246D" w:rsidRPr="002C465A" w:rsidRDefault="00E735BE" w:rsidP="00C165B4">
            <w:pPr>
              <w:bidi/>
              <w:spacing w:before="120" w:after="120" w:line="259" w:lineRule="auto"/>
              <w:jc w:val="center"/>
              <w:rPr>
                <w:rFonts w:ascii="Arial" w:hAnsi="Arial" w:cs="Arial"/>
                <w:b/>
                <w:sz w:val="22"/>
                <w:szCs w:val="22"/>
              </w:rPr>
            </w:pPr>
            <w:r>
              <w:rPr>
                <w:rFonts w:ascii="Arial" w:hAnsi="Arial" w:cs="Arial"/>
                <w:b/>
                <w:sz w:val="22"/>
                <w:szCs w:val="22"/>
              </w:rPr>
              <w:fldChar w:fldCharType="begin">
                <w:ffData>
                  <w:name w:val="Check9"/>
                  <w:enabled/>
                  <w:calcOnExit w:val="0"/>
                  <w:checkBox>
                    <w:sizeAuto/>
                    <w:default w:val="0"/>
                    <w:checked w:val="0"/>
                  </w:checkBox>
                </w:ffData>
              </w:fldChar>
            </w:r>
            <w:bookmarkStart w:id="17" w:name="Check9"/>
            <w:r>
              <w:rPr>
                <w:rFonts w:ascii="Arial" w:hAnsi="Arial" w:cs="Arial"/>
                <w:b/>
                <w:sz w:val="22"/>
                <w:szCs w:val="22"/>
              </w:rPr>
              <w:instrText xml:space="preserve"> FORMCHECKBOX </w:instrText>
            </w:r>
            <w:r w:rsidR="00CA6029">
              <w:rPr>
                <w:rFonts w:ascii="Arial" w:hAnsi="Arial" w:cs="Arial"/>
                <w:b/>
                <w:sz w:val="22"/>
                <w:szCs w:val="22"/>
              </w:rPr>
            </w:r>
            <w:r w:rsidR="00CA6029">
              <w:rPr>
                <w:rFonts w:ascii="Arial" w:hAnsi="Arial" w:cs="Arial"/>
                <w:b/>
                <w:sz w:val="22"/>
                <w:szCs w:val="22"/>
              </w:rPr>
              <w:fldChar w:fldCharType="separate"/>
            </w:r>
            <w:r>
              <w:rPr>
                <w:rFonts w:ascii="Arial" w:hAnsi="Arial" w:cs="Arial"/>
                <w:b/>
                <w:sz w:val="22"/>
                <w:szCs w:val="22"/>
              </w:rPr>
              <w:fldChar w:fldCharType="end"/>
            </w:r>
            <w:bookmarkEnd w:id="17"/>
          </w:p>
        </w:tc>
        <w:tc>
          <w:tcPr>
            <w:tcW w:w="7310" w:type="dxa"/>
            <w:shd w:val="clear" w:color="auto" w:fill="auto"/>
          </w:tcPr>
          <w:p w14:paraId="2325A25F" w14:textId="78030090" w:rsidR="002B246D" w:rsidRPr="00762FB2" w:rsidRDefault="00762FB2" w:rsidP="00C165B4">
            <w:pPr>
              <w:bidi/>
              <w:spacing w:before="120" w:after="120"/>
              <w:rPr>
                <w:rFonts w:ascii="Arial" w:hAnsi="Arial" w:cs="Arial"/>
                <w:bCs/>
                <w:sz w:val="22"/>
                <w:szCs w:val="24"/>
              </w:rPr>
            </w:pPr>
            <w:r>
              <w:rPr>
                <w:rFonts w:ascii="Arial" w:hAnsi="Arial" w:cs="Arial" w:hint="cs"/>
                <w:bCs/>
                <w:sz w:val="22"/>
                <w:szCs w:val="24"/>
                <w:rtl/>
              </w:rPr>
              <w:t>فندق/موتيل</w:t>
            </w:r>
          </w:p>
          <w:p w14:paraId="75D2E256" w14:textId="0E542CBD" w:rsidR="002B246D" w:rsidRPr="00F45051" w:rsidRDefault="00B664C9" w:rsidP="00C165B4">
            <w:pPr>
              <w:bidi/>
              <w:spacing w:before="120" w:after="120"/>
              <w:rPr>
                <w:rFonts w:ascii="Arial" w:hAnsi="Arial" w:cs="Arial"/>
                <w:sz w:val="22"/>
                <w:szCs w:val="24"/>
              </w:rPr>
            </w:pPr>
            <w:r>
              <w:rPr>
                <w:rFonts w:ascii="Arial" w:hAnsi="Arial" w:cs="Arial" w:hint="cs"/>
                <w:sz w:val="22"/>
                <w:szCs w:val="24"/>
                <w:rtl/>
              </w:rPr>
              <w:t>سكن</w:t>
            </w:r>
            <w:r w:rsidR="00762FB2">
              <w:rPr>
                <w:rFonts w:ascii="Arial" w:hAnsi="Arial" w:cs="Arial" w:hint="cs"/>
                <w:sz w:val="22"/>
                <w:szCs w:val="24"/>
                <w:rtl/>
              </w:rPr>
              <w:t xml:space="preserve"> في فندق/موتيل</w:t>
            </w:r>
          </w:p>
        </w:tc>
        <w:tc>
          <w:tcPr>
            <w:tcW w:w="1553" w:type="dxa"/>
            <w:shd w:val="clear" w:color="auto" w:fill="auto"/>
          </w:tcPr>
          <w:p w14:paraId="3641F68D" w14:textId="77777777" w:rsidR="002B246D" w:rsidRPr="002C465A" w:rsidRDefault="002B246D" w:rsidP="00C165B4">
            <w:pPr>
              <w:bidi/>
              <w:spacing w:before="120" w:after="120"/>
              <w:jc w:val="center"/>
              <w:rPr>
                <w:rFonts w:ascii="Arial" w:hAnsi="Arial" w:cs="Arial"/>
                <w:b/>
                <w:sz w:val="22"/>
                <w:szCs w:val="22"/>
              </w:rPr>
            </w:pPr>
            <w:r w:rsidRPr="002C465A">
              <w:rPr>
                <w:rFonts w:ascii="Arial" w:hAnsi="Arial" w:cs="Arial"/>
                <w:b/>
                <w:sz w:val="22"/>
                <w:szCs w:val="22"/>
              </w:rPr>
              <w:t>H</w:t>
            </w:r>
          </w:p>
        </w:tc>
      </w:tr>
      <w:tr w:rsidR="002B246D" w:rsidRPr="002C465A" w14:paraId="275C9D14" w14:textId="77777777" w:rsidTr="00C165B4">
        <w:tc>
          <w:tcPr>
            <w:tcW w:w="1055" w:type="dxa"/>
            <w:shd w:val="clear" w:color="auto" w:fill="auto"/>
          </w:tcPr>
          <w:p w14:paraId="5884874F" w14:textId="77777777" w:rsidR="002B246D" w:rsidRPr="002C465A" w:rsidRDefault="00E735BE" w:rsidP="00C165B4">
            <w:pPr>
              <w:bidi/>
              <w:spacing w:before="120" w:after="120"/>
              <w:jc w:val="center"/>
              <w:rPr>
                <w:rFonts w:ascii="Arial" w:hAnsi="Arial" w:cs="Arial"/>
                <w:b/>
                <w:sz w:val="22"/>
                <w:szCs w:val="22"/>
              </w:rPr>
            </w:pPr>
            <w:r>
              <w:rPr>
                <w:rFonts w:ascii="Arial" w:hAnsi="Arial" w:cs="Arial"/>
                <w:b/>
                <w:sz w:val="22"/>
                <w:szCs w:val="22"/>
              </w:rPr>
              <w:fldChar w:fldCharType="begin">
                <w:ffData>
                  <w:name w:val="Check10"/>
                  <w:enabled/>
                  <w:calcOnExit w:val="0"/>
                  <w:checkBox>
                    <w:sizeAuto/>
                    <w:default w:val="0"/>
                    <w:checked w:val="0"/>
                  </w:checkBox>
                </w:ffData>
              </w:fldChar>
            </w:r>
            <w:bookmarkStart w:id="18" w:name="Check10"/>
            <w:r>
              <w:rPr>
                <w:rFonts w:ascii="Arial" w:hAnsi="Arial" w:cs="Arial"/>
                <w:b/>
                <w:sz w:val="22"/>
                <w:szCs w:val="22"/>
              </w:rPr>
              <w:instrText xml:space="preserve"> FORMCHECKBOX </w:instrText>
            </w:r>
            <w:r w:rsidR="00CA6029">
              <w:rPr>
                <w:rFonts w:ascii="Arial" w:hAnsi="Arial" w:cs="Arial"/>
                <w:b/>
                <w:sz w:val="22"/>
                <w:szCs w:val="22"/>
              </w:rPr>
            </w:r>
            <w:r w:rsidR="00CA6029">
              <w:rPr>
                <w:rFonts w:ascii="Arial" w:hAnsi="Arial" w:cs="Arial"/>
                <w:b/>
                <w:sz w:val="22"/>
                <w:szCs w:val="22"/>
              </w:rPr>
              <w:fldChar w:fldCharType="separate"/>
            </w:r>
            <w:r>
              <w:rPr>
                <w:rFonts w:ascii="Arial" w:hAnsi="Arial" w:cs="Arial"/>
                <w:b/>
                <w:sz w:val="22"/>
                <w:szCs w:val="22"/>
              </w:rPr>
              <w:fldChar w:fldCharType="end"/>
            </w:r>
            <w:bookmarkEnd w:id="18"/>
          </w:p>
        </w:tc>
        <w:tc>
          <w:tcPr>
            <w:tcW w:w="7310" w:type="dxa"/>
            <w:shd w:val="clear" w:color="auto" w:fill="auto"/>
          </w:tcPr>
          <w:p w14:paraId="6F47D60F" w14:textId="4DC4C9AE" w:rsidR="002B246D" w:rsidRPr="00796C70" w:rsidRDefault="00796C70" w:rsidP="00C165B4">
            <w:pPr>
              <w:bidi/>
              <w:spacing w:before="120" w:after="120"/>
              <w:rPr>
                <w:rFonts w:ascii="Arial" w:hAnsi="Arial" w:cs="Arial"/>
                <w:bCs/>
                <w:sz w:val="22"/>
                <w:szCs w:val="24"/>
              </w:rPr>
            </w:pPr>
            <w:r>
              <w:rPr>
                <w:rFonts w:ascii="Arial" w:hAnsi="Arial" w:cs="Arial" w:hint="cs"/>
                <w:bCs/>
                <w:sz w:val="22"/>
                <w:szCs w:val="24"/>
                <w:rtl/>
              </w:rPr>
              <w:t xml:space="preserve">بإنتظار </w:t>
            </w:r>
            <w:r w:rsidR="00AD09B1">
              <w:rPr>
                <w:rFonts w:ascii="Arial" w:hAnsi="Arial" w:cs="Arial" w:hint="cs"/>
                <w:bCs/>
                <w:sz w:val="22"/>
                <w:szCs w:val="24"/>
                <w:rtl/>
              </w:rPr>
              <w:t>رعاية التربية [</w:t>
            </w:r>
            <w:r w:rsidR="00AD09B1" w:rsidRPr="00F45051">
              <w:rPr>
                <w:rFonts w:ascii="Arial" w:hAnsi="Arial" w:cs="Arial"/>
                <w:b/>
                <w:sz w:val="22"/>
                <w:szCs w:val="24"/>
              </w:rPr>
              <w:t>Foster Care</w:t>
            </w:r>
            <w:r w:rsidR="00AD09B1">
              <w:rPr>
                <w:rFonts w:ascii="Arial" w:hAnsi="Arial" w:cs="Arial" w:hint="cs"/>
                <w:bCs/>
                <w:sz w:val="22"/>
                <w:szCs w:val="24"/>
                <w:rtl/>
              </w:rPr>
              <w:t>]</w:t>
            </w:r>
          </w:p>
          <w:p w14:paraId="31EC0106" w14:textId="77777777" w:rsidR="00F009FB" w:rsidRPr="00F45051" w:rsidRDefault="00F009FB" w:rsidP="00C165B4">
            <w:pPr>
              <w:bidi/>
              <w:spacing w:before="120" w:after="120"/>
              <w:rPr>
                <w:rFonts w:ascii="Arial" w:hAnsi="Arial" w:cs="Arial"/>
                <w:b/>
                <w:sz w:val="22"/>
                <w:szCs w:val="24"/>
              </w:rPr>
            </w:pPr>
          </w:p>
        </w:tc>
        <w:tc>
          <w:tcPr>
            <w:tcW w:w="1553" w:type="dxa"/>
            <w:shd w:val="clear" w:color="auto" w:fill="auto"/>
          </w:tcPr>
          <w:p w14:paraId="45F01B85" w14:textId="77777777" w:rsidR="002B246D" w:rsidRPr="002C465A" w:rsidRDefault="002B246D" w:rsidP="00C165B4">
            <w:pPr>
              <w:bidi/>
              <w:spacing w:before="120" w:after="120"/>
              <w:jc w:val="center"/>
              <w:rPr>
                <w:rFonts w:ascii="Arial" w:hAnsi="Arial" w:cs="Arial"/>
                <w:b/>
                <w:sz w:val="22"/>
                <w:szCs w:val="22"/>
              </w:rPr>
            </w:pPr>
            <w:r w:rsidRPr="002C465A">
              <w:rPr>
                <w:rFonts w:ascii="Arial" w:hAnsi="Arial" w:cs="Arial"/>
                <w:b/>
                <w:sz w:val="22"/>
                <w:szCs w:val="22"/>
              </w:rPr>
              <w:t>F</w:t>
            </w:r>
          </w:p>
        </w:tc>
      </w:tr>
      <w:tr w:rsidR="002B246D" w:rsidRPr="002C465A" w14:paraId="21E35719" w14:textId="77777777" w:rsidTr="00C165B4">
        <w:tc>
          <w:tcPr>
            <w:tcW w:w="1055" w:type="dxa"/>
            <w:shd w:val="clear" w:color="auto" w:fill="auto"/>
          </w:tcPr>
          <w:p w14:paraId="2702C0FD" w14:textId="77777777" w:rsidR="00E735BE" w:rsidRDefault="00E735BE" w:rsidP="00C165B4">
            <w:pPr>
              <w:bidi/>
              <w:spacing w:before="120" w:after="120" w:line="259" w:lineRule="auto"/>
              <w:jc w:val="center"/>
              <w:rPr>
                <w:rFonts w:ascii="Arial" w:hAnsi="Arial" w:cs="Arial"/>
                <w:b/>
                <w:sz w:val="22"/>
                <w:szCs w:val="22"/>
              </w:rPr>
            </w:pPr>
          </w:p>
          <w:p w14:paraId="2FB270A5" w14:textId="77777777" w:rsidR="002B246D" w:rsidRPr="002C465A" w:rsidRDefault="00E735BE" w:rsidP="00C165B4">
            <w:pPr>
              <w:bidi/>
              <w:spacing w:before="120" w:after="120" w:line="259" w:lineRule="auto"/>
              <w:jc w:val="center"/>
              <w:rPr>
                <w:rFonts w:ascii="Arial" w:hAnsi="Arial" w:cs="Arial"/>
                <w:b/>
                <w:sz w:val="22"/>
                <w:szCs w:val="22"/>
              </w:rPr>
            </w:pPr>
            <w:r>
              <w:rPr>
                <w:rFonts w:ascii="Arial" w:hAnsi="Arial" w:cs="Arial"/>
                <w:b/>
                <w:sz w:val="22"/>
                <w:szCs w:val="22"/>
              </w:rPr>
              <w:fldChar w:fldCharType="begin">
                <w:ffData>
                  <w:name w:val="Check11"/>
                  <w:enabled/>
                  <w:calcOnExit w:val="0"/>
                  <w:checkBox>
                    <w:sizeAuto/>
                    <w:default w:val="0"/>
                    <w:checked w:val="0"/>
                  </w:checkBox>
                </w:ffData>
              </w:fldChar>
            </w:r>
            <w:bookmarkStart w:id="19" w:name="Check11"/>
            <w:r>
              <w:rPr>
                <w:rFonts w:ascii="Arial" w:hAnsi="Arial" w:cs="Arial"/>
                <w:b/>
                <w:sz w:val="22"/>
                <w:szCs w:val="22"/>
              </w:rPr>
              <w:instrText xml:space="preserve"> FORMCHECKBOX </w:instrText>
            </w:r>
            <w:r w:rsidR="00CA6029">
              <w:rPr>
                <w:rFonts w:ascii="Arial" w:hAnsi="Arial" w:cs="Arial"/>
                <w:b/>
                <w:sz w:val="22"/>
                <w:szCs w:val="22"/>
              </w:rPr>
            </w:r>
            <w:r w:rsidR="00CA6029">
              <w:rPr>
                <w:rFonts w:ascii="Arial" w:hAnsi="Arial" w:cs="Arial"/>
                <w:b/>
                <w:sz w:val="22"/>
                <w:szCs w:val="22"/>
              </w:rPr>
              <w:fldChar w:fldCharType="separate"/>
            </w:r>
            <w:r>
              <w:rPr>
                <w:rFonts w:ascii="Arial" w:hAnsi="Arial" w:cs="Arial"/>
                <w:b/>
                <w:sz w:val="22"/>
                <w:szCs w:val="22"/>
              </w:rPr>
              <w:fldChar w:fldCharType="end"/>
            </w:r>
            <w:bookmarkEnd w:id="19"/>
          </w:p>
        </w:tc>
        <w:tc>
          <w:tcPr>
            <w:tcW w:w="7310" w:type="dxa"/>
            <w:shd w:val="clear" w:color="auto" w:fill="auto"/>
          </w:tcPr>
          <w:p w14:paraId="6B982F66" w14:textId="22AE4716" w:rsidR="002B246D" w:rsidRPr="00F45051" w:rsidRDefault="00F45051" w:rsidP="00C165B4">
            <w:pPr>
              <w:bidi/>
              <w:spacing w:before="120" w:after="120"/>
              <w:rPr>
                <w:rFonts w:ascii="Arial" w:hAnsi="Arial" w:cs="Arial"/>
                <w:bCs/>
                <w:sz w:val="22"/>
                <w:szCs w:val="24"/>
              </w:rPr>
            </w:pPr>
            <w:r>
              <w:rPr>
                <w:rFonts w:ascii="Arial" w:hAnsi="Arial" w:cs="Arial" w:hint="cs"/>
                <w:bCs/>
                <w:sz w:val="22"/>
                <w:szCs w:val="24"/>
                <w:rtl/>
              </w:rPr>
              <w:t>وضع سكن مؤقت آخر</w:t>
            </w:r>
          </w:p>
          <w:p w14:paraId="485F4481" w14:textId="129FBF06" w:rsidR="002B246D" w:rsidRPr="00F45051" w:rsidRDefault="00D508B3" w:rsidP="00C165B4">
            <w:pPr>
              <w:bidi/>
              <w:spacing w:before="120" w:after="120"/>
              <w:rPr>
                <w:rFonts w:ascii="Arial" w:hAnsi="Arial" w:cs="Arial"/>
                <w:sz w:val="22"/>
                <w:szCs w:val="24"/>
              </w:rPr>
            </w:pPr>
            <w:r>
              <w:rPr>
                <w:rFonts w:ascii="Arial" w:hAnsi="Arial" w:cs="Arial" w:hint="cs"/>
                <w:sz w:val="24"/>
                <w:szCs w:val="24"/>
                <w:rtl/>
              </w:rPr>
              <w:t>سكن غير ملائم في موقف للعربات المقطورة [</w:t>
            </w:r>
            <w:r w:rsidRPr="002C465A">
              <w:rPr>
                <w:rFonts w:ascii="Arial" w:hAnsi="Arial" w:cs="Arial"/>
                <w:sz w:val="22"/>
                <w:szCs w:val="22"/>
              </w:rPr>
              <w:t>trailer park</w:t>
            </w:r>
            <w:r>
              <w:rPr>
                <w:rFonts w:ascii="Arial" w:hAnsi="Arial" w:cs="Arial" w:hint="cs"/>
                <w:sz w:val="22"/>
                <w:szCs w:val="22"/>
                <w:rtl/>
              </w:rPr>
              <w:t>] أو حديقة مخيمات [</w:t>
            </w:r>
            <w:r w:rsidRPr="002C465A">
              <w:rPr>
                <w:rFonts w:ascii="Arial" w:hAnsi="Arial" w:cs="Arial"/>
                <w:sz w:val="22"/>
                <w:szCs w:val="22"/>
              </w:rPr>
              <w:t>campground</w:t>
            </w:r>
            <w:r>
              <w:rPr>
                <w:rFonts w:ascii="Arial" w:hAnsi="Arial" w:cs="Arial" w:hint="cs"/>
                <w:sz w:val="22"/>
                <w:szCs w:val="22"/>
                <w:rtl/>
              </w:rPr>
              <w:t>] أو سيارة أو حديقة عامة أو أماكن عامة أو مبنى مهجور أو شارع أو أي سكن آخر غير ملائم.</w:t>
            </w:r>
          </w:p>
        </w:tc>
        <w:tc>
          <w:tcPr>
            <w:tcW w:w="1553" w:type="dxa"/>
            <w:shd w:val="clear" w:color="auto" w:fill="auto"/>
          </w:tcPr>
          <w:p w14:paraId="09D3EACC" w14:textId="77777777" w:rsidR="002B246D" w:rsidRPr="002C465A" w:rsidRDefault="002B246D" w:rsidP="00C165B4">
            <w:pPr>
              <w:bidi/>
              <w:spacing w:before="120" w:after="120"/>
              <w:jc w:val="center"/>
              <w:rPr>
                <w:rFonts w:ascii="Arial" w:hAnsi="Arial" w:cs="Arial"/>
                <w:b/>
                <w:sz w:val="22"/>
                <w:szCs w:val="22"/>
              </w:rPr>
            </w:pPr>
            <w:r w:rsidRPr="002C465A">
              <w:rPr>
                <w:rFonts w:ascii="Arial" w:hAnsi="Arial" w:cs="Arial"/>
                <w:b/>
                <w:sz w:val="22"/>
                <w:szCs w:val="22"/>
              </w:rPr>
              <w:t>T</w:t>
            </w:r>
          </w:p>
        </w:tc>
      </w:tr>
      <w:tr w:rsidR="002B246D" w:rsidRPr="002C465A" w14:paraId="6DFB7C81" w14:textId="77777777" w:rsidTr="00C165B4">
        <w:tc>
          <w:tcPr>
            <w:tcW w:w="1055" w:type="dxa"/>
            <w:shd w:val="clear" w:color="auto" w:fill="auto"/>
          </w:tcPr>
          <w:p w14:paraId="29911C65" w14:textId="77777777" w:rsidR="002B246D" w:rsidRPr="002C465A" w:rsidRDefault="00E735BE" w:rsidP="00C165B4">
            <w:pPr>
              <w:bidi/>
              <w:spacing w:before="120" w:after="120" w:line="259" w:lineRule="auto"/>
              <w:jc w:val="center"/>
              <w:rPr>
                <w:rFonts w:ascii="Arial" w:hAnsi="Arial" w:cs="Arial"/>
                <w:b/>
                <w:sz w:val="22"/>
                <w:szCs w:val="22"/>
              </w:rPr>
            </w:pPr>
            <w:r>
              <w:rPr>
                <w:rFonts w:ascii="Arial" w:hAnsi="Arial" w:cs="Arial"/>
                <w:b/>
                <w:sz w:val="22"/>
                <w:szCs w:val="22"/>
              </w:rPr>
              <w:fldChar w:fldCharType="begin">
                <w:ffData>
                  <w:name w:val="Check12"/>
                  <w:enabled/>
                  <w:calcOnExit w:val="0"/>
                  <w:checkBox>
                    <w:sizeAuto/>
                    <w:default w:val="0"/>
                    <w:checked w:val="0"/>
                  </w:checkBox>
                </w:ffData>
              </w:fldChar>
            </w:r>
            <w:bookmarkStart w:id="20" w:name="Check12"/>
            <w:r>
              <w:rPr>
                <w:rFonts w:ascii="Arial" w:hAnsi="Arial" w:cs="Arial"/>
                <w:b/>
                <w:sz w:val="22"/>
                <w:szCs w:val="22"/>
              </w:rPr>
              <w:instrText xml:space="preserve"> FORMCHECKBOX </w:instrText>
            </w:r>
            <w:r w:rsidR="00CA6029">
              <w:rPr>
                <w:rFonts w:ascii="Arial" w:hAnsi="Arial" w:cs="Arial"/>
                <w:b/>
                <w:sz w:val="22"/>
                <w:szCs w:val="22"/>
              </w:rPr>
            </w:r>
            <w:r w:rsidR="00CA6029">
              <w:rPr>
                <w:rFonts w:ascii="Arial" w:hAnsi="Arial" w:cs="Arial"/>
                <w:b/>
                <w:sz w:val="22"/>
                <w:szCs w:val="22"/>
              </w:rPr>
              <w:fldChar w:fldCharType="separate"/>
            </w:r>
            <w:r>
              <w:rPr>
                <w:rFonts w:ascii="Arial" w:hAnsi="Arial" w:cs="Arial"/>
                <w:b/>
                <w:sz w:val="22"/>
                <w:szCs w:val="22"/>
              </w:rPr>
              <w:fldChar w:fldCharType="end"/>
            </w:r>
            <w:bookmarkEnd w:id="20"/>
          </w:p>
        </w:tc>
        <w:tc>
          <w:tcPr>
            <w:tcW w:w="7310" w:type="dxa"/>
            <w:shd w:val="clear" w:color="auto" w:fill="auto"/>
          </w:tcPr>
          <w:p w14:paraId="3EFB1F04" w14:textId="0802DF48" w:rsidR="002B246D" w:rsidRPr="00F45051" w:rsidRDefault="00F45051" w:rsidP="00C165B4">
            <w:pPr>
              <w:bidi/>
              <w:spacing w:before="120" w:after="120"/>
              <w:rPr>
                <w:rFonts w:ascii="Arial" w:hAnsi="Arial" w:cs="Arial"/>
                <w:bCs/>
                <w:sz w:val="22"/>
                <w:szCs w:val="24"/>
              </w:rPr>
            </w:pPr>
            <w:r>
              <w:rPr>
                <w:rFonts w:ascii="Arial" w:hAnsi="Arial" w:cs="Arial" w:hint="cs"/>
                <w:bCs/>
                <w:sz w:val="22"/>
                <w:szCs w:val="24"/>
                <w:rtl/>
              </w:rPr>
              <w:t>مسكن دائم</w:t>
            </w:r>
          </w:p>
          <w:p w14:paraId="42E1AB81" w14:textId="12B21DC8" w:rsidR="002B246D" w:rsidRPr="00F45051" w:rsidRDefault="00F45051" w:rsidP="00C165B4">
            <w:pPr>
              <w:bidi/>
              <w:spacing w:before="120" w:after="120" w:line="259" w:lineRule="auto"/>
              <w:rPr>
                <w:rFonts w:ascii="Arial" w:hAnsi="Arial" w:cs="Arial"/>
                <w:sz w:val="22"/>
                <w:szCs w:val="24"/>
              </w:rPr>
            </w:pPr>
            <w:r>
              <w:rPr>
                <w:rFonts w:ascii="Arial" w:hAnsi="Arial" w:cs="Arial" w:hint="cs"/>
                <w:sz w:val="22"/>
                <w:szCs w:val="24"/>
                <w:rtl/>
              </w:rPr>
              <w:t>عائلة تعيش</w:t>
            </w:r>
            <w:r w:rsidR="00D508B3">
              <w:rPr>
                <w:rFonts w:ascii="Arial" w:hAnsi="Arial" w:cs="Arial" w:hint="cs"/>
                <w:sz w:val="22"/>
                <w:szCs w:val="24"/>
                <w:rtl/>
              </w:rPr>
              <w:t xml:space="preserve"> </w:t>
            </w:r>
            <w:r>
              <w:rPr>
                <w:rFonts w:ascii="Arial" w:hAnsi="Arial" w:cs="Arial" w:hint="cs"/>
                <w:sz w:val="22"/>
                <w:szCs w:val="24"/>
                <w:rtl/>
              </w:rPr>
              <w:t>في وضع مسكن ثابت ومنتظم و</w:t>
            </w:r>
            <w:r w:rsidR="00D508B3">
              <w:rPr>
                <w:rFonts w:ascii="Arial" w:hAnsi="Arial" w:cs="Arial" w:hint="cs"/>
                <w:sz w:val="22"/>
                <w:szCs w:val="24"/>
                <w:rtl/>
              </w:rPr>
              <w:t>ملائم</w:t>
            </w:r>
          </w:p>
        </w:tc>
        <w:tc>
          <w:tcPr>
            <w:tcW w:w="1553" w:type="dxa"/>
            <w:shd w:val="clear" w:color="auto" w:fill="auto"/>
          </w:tcPr>
          <w:p w14:paraId="667D3F8A" w14:textId="77777777" w:rsidR="002B246D" w:rsidRPr="002C465A" w:rsidRDefault="002B246D" w:rsidP="00C165B4">
            <w:pPr>
              <w:bidi/>
              <w:spacing w:before="120" w:after="120"/>
              <w:jc w:val="center"/>
              <w:rPr>
                <w:rFonts w:ascii="Arial" w:hAnsi="Arial" w:cs="Arial"/>
                <w:b/>
                <w:sz w:val="22"/>
                <w:szCs w:val="22"/>
              </w:rPr>
            </w:pPr>
            <w:r w:rsidRPr="002C465A">
              <w:rPr>
                <w:rFonts w:ascii="Arial" w:hAnsi="Arial" w:cs="Arial"/>
                <w:b/>
                <w:sz w:val="22"/>
                <w:szCs w:val="22"/>
              </w:rPr>
              <w:t>P</w:t>
            </w:r>
          </w:p>
        </w:tc>
      </w:tr>
    </w:tbl>
    <w:p w14:paraId="63E445DD" w14:textId="77777777" w:rsidR="002B246D" w:rsidRDefault="002B246D" w:rsidP="00C165B4">
      <w:pPr>
        <w:tabs>
          <w:tab w:val="left" w:pos="7964"/>
        </w:tabs>
        <w:bidi/>
        <w:jc w:val="both"/>
        <w:rPr>
          <w:rFonts w:ascii="Arial" w:hAnsi="Arial" w:cs="Arial"/>
          <w:sz w:val="22"/>
          <w:szCs w:val="22"/>
        </w:rPr>
      </w:pPr>
      <w:r>
        <w:rPr>
          <w:rFonts w:ascii="Arial" w:hAnsi="Arial" w:cs="Arial"/>
          <w:sz w:val="22"/>
          <w:szCs w:val="22"/>
        </w:rPr>
        <w:tab/>
      </w:r>
    </w:p>
    <w:p w14:paraId="475929CB" w14:textId="77777777" w:rsidR="00F009FB" w:rsidRDefault="00F009FB" w:rsidP="00C165B4">
      <w:pPr>
        <w:bidi/>
        <w:spacing w:before="120" w:after="120"/>
        <w:jc w:val="center"/>
        <w:rPr>
          <w:rFonts w:ascii="Arial" w:hAnsi="Arial" w:cs="Arial"/>
          <w:b/>
          <w:sz w:val="22"/>
          <w:szCs w:val="22"/>
        </w:rPr>
      </w:pPr>
    </w:p>
    <w:p w14:paraId="42A529E9" w14:textId="25F29F10" w:rsidR="002B246D" w:rsidRPr="00867ACD" w:rsidRDefault="007700A4" w:rsidP="00C165B4">
      <w:pPr>
        <w:bidi/>
        <w:spacing w:before="120" w:after="120"/>
        <w:jc w:val="center"/>
        <w:rPr>
          <w:rFonts w:ascii="Arial" w:hAnsi="Arial" w:cs="Arial"/>
          <w:b/>
          <w:sz w:val="22"/>
          <w:szCs w:val="22"/>
        </w:rPr>
      </w:pPr>
      <w:r>
        <w:rPr>
          <w:rFonts w:ascii="Arial" w:hAnsi="Arial" w:cs="Arial" w:hint="cs"/>
          <w:bCs/>
          <w:sz w:val="28"/>
          <w:szCs w:val="28"/>
          <w:rtl/>
        </w:rPr>
        <w:lastRenderedPageBreak/>
        <w:t>الإستراتيجيات المستنيرة من حيث الصدمة والمعلومات المفيدة للحوار</w:t>
      </w:r>
    </w:p>
    <w:p w14:paraId="5545AF54" w14:textId="666EC850" w:rsidR="002B246D" w:rsidRPr="007700A4" w:rsidRDefault="007700A4" w:rsidP="00C165B4">
      <w:pPr>
        <w:bidi/>
        <w:spacing w:before="120" w:after="120"/>
        <w:rPr>
          <w:rFonts w:ascii="Arial" w:hAnsi="Arial" w:cs="Arial"/>
          <w:b/>
          <w:szCs w:val="22"/>
        </w:rPr>
      </w:pPr>
      <w:r>
        <w:rPr>
          <w:rFonts w:ascii="Arial" w:hAnsi="Arial" w:cs="Arial" w:hint="cs"/>
          <w:bCs/>
          <w:szCs w:val="22"/>
          <w:rtl/>
        </w:rPr>
        <w:t xml:space="preserve">قد تكون الحوارات عن وضع سكن أسرة </w:t>
      </w:r>
      <w:r w:rsidR="009159FA">
        <w:rPr>
          <w:rFonts w:ascii="Arial" w:hAnsi="Arial" w:cs="Arial" w:hint="cs"/>
          <w:bCs/>
          <w:szCs w:val="22"/>
          <w:rtl/>
        </w:rPr>
        <w:t>حرجة أو غير مريحة أو منتهكة للخصوصية.</w:t>
      </w:r>
    </w:p>
    <w:p w14:paraId="6D6401A1" w14:textId="4F6A4E19" w:rsidR="002B246D" w:rsidRPr="007700A4" w:rsidRDefault="009159FA" w:rsidP="00C165B4">
      <w:pPr>
        <w:pStyle w:val="ListParagraph"/>
        <w:numPr>
          <w:ilvl w:val="0"/>
          <w:numId w:val="23"/>
        </w:numPr>
        <w:bidi/>
        <w:spacing w:before="120" w:after="120" w:line="240" w:lineRule="auto"/>
        <w:contextualSpacing w:val="0"/>
        <w:rPr>
          <w:rFonts w:ascii="Arial" w:hAnsi="Arial" w:cs="Arial"/>
          <w:b/>
          <w:sz w:val="20"/>
        </w:rPr>
      </w:pPr>
      <w:r>
        <w:rPr>
          <w:rFonts w:ascii="Arial" w:hAnsi="Arial" w:cs="Arial" w:hint="cs"/>
          <w:bCs/>
          <w:sz w:val="20"/>
          <w:rtl/>
        </w:rPr>
        <w:t>لتقييم إذا كانت أسرة تشهد وضع تشرد تستلزم ما يلي:</w:t>
      </w:r>
      <w:r w:rsidR="002B246D" w:rsidRPr="007700A4">
        <w:rPr>
          <w:rFonts w:ascii="Arial" w:hAnsi="Arial" w:cs="Arial"/>
          <w:b/>
          <w:sz w:val="20"/>
        </w:rPr>
        <w:t xml:space="preserve"> </w:t>
      </w:r>
    </w:p>
    <w:p w14:paraId="309F6EB5" w14:textId="381ED4E2" w:rsidR="002B246D" w:rsidRPr="007700A4" w:rsidRDefault="009159FA" w:rsidP="00C165B4">
      <w:pPr>
        <w:pStyle w:val="ListParagraph"/>
        <w:numPr>
          <w:ilvl w:val="0"/>
          <w:numId w:val="25"/>
        </w:numPr>
        <w:bidi/>
        <w:spacing w:before="120" w:after="120" w:line="240" w:lineRule="auto"/>
        <w:contextualSpacing w:val="0"/>
        <w:jc w:val="both"/>
        <w:rPr>
          <w:rFonts w:ascii="Arial" w:hAnsi="Arial" w:cs="Arial"/>
          <w:sz w:val="20"/>
        </w:rPr>
      </w:pPr>
      <w:r>
        <w:rPr>
          <w:rFonts w:ascii="Arial" w:hAnsi="Arial" w:cs="Arial" w:hint="cs"/>
          <w:sz w:val="20"/>
          <w:rtl/>
        </w:rPr>
        <w:t>ثقة</w:t>
      </w:r>
    </w:p>
    <w:p w14:paraId="6F66DAE9" w14:textId="1C3336D3" w:rsidR="002B246D" w:rsidRPr="007700A4" w:rsidRDefault="009159FA" w:rsidP="00C165B4">
      <w:pPr>
        <w:pStyle w:val="ListParagraph"/>
        <w:numPr>
          <w:ilvl w:val="0"/>
          <w:numId w:val="25"/>
        </w:numPr>
        <w:bidi/>
        <w:spacing w:before="120" w:after="120" w:line="240" w:lineRule="auto"/>
        <w:contextualSpacing w:val="0"/>
        <w:jc w:val="both"/>
        <w:rPr>
          <w:rFonts w:ascii="Arial" w:hAnsi="Arial" w:cs="Arial"/>
          <w:sz w:val="20"/>
        </w:rPr>
      </w:pPr>
      <w:r>
        <w:rPr>
          <w:rFonts w:ascii="Arial" w:hAnsi="Arial" w:cs="Arial" w:hint="cs"/>
          <w:sz w:val="20"/>
          <w:rtl/>
        </w:rPr>
        <w:t>أنساً</w:t>
      </w:r>
    </w:p>
    <w:p w14:paraId="57E90F95" w14:textId="62843D31" w:rsidR="002B246D" w:rsidRPr="007700A4" w:rsidRDefault="009159FA" w:rsidP="00C165B4">
      <w:pPr>
        <w:pStyle w:val="ListParagraph"/>
        <w:numPr>
          <w:ilvl w:val="0"/>
          <w:numId w:val="25"/>
        </w:numPr>
        <w:bidi/>
        <w:spacing w:before="120" w:after="120" w:line="240" w:lineRule="auto"/>
        <w:contextualSpacing w:val="0"/>
        <w:jc w:val="both"/>
        <w:rPr>
          <w:rFonts w:ascii="Arial" w:hAnsi="Arial" w:cs="Arial"/>
          <w:sz w:val="20"/>
        </w:rPr>
      </w:pPr>
      <w:r>
        <w:rPr>
          <w:rFonts w:ascii="Arial" w:hAnsi="Arial" w:cs="Arial" w:hint="cs"/>
          <w:sz w:val="20"/>
          <w:rtl/>
        </w:rPr>
        <w:t>تعاطفاً</w:t>
      </w:r>
      <w:r w:rsidR="002B246D" w:rsidRPr="007700A4">
        <w:rPr>
          <w:rFonts w:ascii="Arial" w:hAnsi="Arial" w:cs="Arial"/>
          <w:sz w:val="20"/>
        </w:rPr>
        <w:t xml:space="preserve"> </w:t>
      </w:r>
    </w:p>
    <w:p w14:paraId="2307B98C" w14:textId="311A99B6" w:rsidR="002B246D" w:rsidRPr="007700A4" w:rsidRDefault="009159FA" w:rsidP="00C165B4">
      <w:pPr>
        <w:pStyle w:val="ListParagraph"/>
        <w:numPr>
          <w:ilvl w:val="0"/>
          <w:numId w:val="25"/>
        </w:numPr>
        <w:bidi/>
        <w:spacing w:before="120" w:after="120" w:line="240" w:lineRule="auto"/>
        <w:contextualSpacing w:val="0"/>
        <w:jc w:val="both"/>
        <w:rPr>
          <w:rFonts w:ascii="Arial" w:hAnsi="Arial" w:cs="Arial"/>
          <w:sz w:val="20"/>
        </w:rPr>
      </w:pPr>
      <w:r>
        <w:rPr>
          <w:rFonts w:ascii="Arial" w:hAnsi="Arial" w:cs="Arial" w:hint="cs"/>
          <w:sz w:val="20"/>
          <w:rtl/>
        </w:rPr>
        <w:t>تفهماً</w:t>
      </w:r>
    </w:p>
    <w:p w14:paraId="7A65F158" w14:textId="4BB724A0" w:rsidR="002B246D" w:rsidRPr="007700A4" w:rsidRDefault="009159FA" w:rsidP="00C165B4">
      <w:pPr>
        <w:bidi/>
        <w:spacing w:before="120" w:after="120"/>
        <w:ind w:left="720"/>
        <w:rPr>
          <w:rFonts w:ascii="Arial" w:hAnsi="Arial" w:cs="Arial"/>
          <w:szCs w:val="22"/>
        </w:rPr>
      </w:pPr>
      <w:r>
        <w:rPr>
          <w:rFonts w:ascii="Arial" w:hAnsi="Arial" w:cs="Arial" w:hint="cs"/>
          <w:szCs w:val="22"/>
          <w:rtl/>
        </w:rPr>
        <w:t>يجب طرح أسئلة إستبيان ال</w:t>
      </w:r>
      <w:r w:rsidR="00B664C9">
        <w:rPr>
          <w:rFonts w:ascii="Arial" w:hAnsi="Arial" w:cs="Arial" w:hint="cs"/>
          <w:szCs w:val="22"/>
          <w:rtl/>
        </w:rPr>
        <w:t>مسكن</w:t>
      </w:r>
      <w:r>
        <w:rPr>
          <w:rFonts w:ascii="Arial" w:hAnsi="Arial" w:cs="Arial" w:hint="cs"/>
          <w:szCs w:val="22"/>
          <w:rtl/>
        </w:rPr>
        <w:t xml:space="preserve"> بتعاطف وأنس وتفهم لإقامة علاقة مع الأسر. فالتعاطف والئقة يفتحان الباب أمام </w:t>
      </w:r>
      <w:r w:rsidR="009B3262">
        <w:rPr>
          <w:rFonts w:ascii="Arial" w:hAnsi="Arial" w:cs="Arial" w:hint="cs"/>
          <w:szCs w:val="22"/>
          <w:rtl/>
        </w:rPr>
        <w:t>التواصل الفعال والتفهم وإقامة العلاقات. ويبين إظهار التعاطف القدرة على الإدراك والفهم الفكريين والعاطفيين لأفكار ومشاعر وسلوك ولي الأمر. ويستلزم الإصغاء التعاطفي فهم كيف يشعر ولي الأمر ويرى الأمور وما يمكنك القيام به لمساعدته.</w:t>
      </w:r>
    </w:p>
    <w:p w14:paraId="33E8B3BB" w14:textId="75F1E6A1" w:rsidR="002B246D" w:rsidRPr="007700A4" w:rsidRDefault="009B3262" w:rsidP="00C165B4">
      <w:pPr>
        <w:bidi/>
        <w:spacing w:before="120" w:after="120"/>
        <w:ind w:left="720"/>
        <w:jc w:val="both"/>
        <w:rPr>
          <w:rFonts w:ascii="Arial" w:hAnsi="Arial" w:cs="Arial"/>
          <w:szCs w:val="22"/>
        </w:rPr>
      </w:pPr>
      <w:r>
        <w:rPr>
          <w:rFonts w:ascii="Arial" w:hAnsi="Arial" w:cs="Arial" w:hint="cs"/>
          <w:szCs w:val="22"/>
          <w:rtl/>
        </w:rPr>
        <w:t>أمثلة على العبارات التي تعبر عن تعاطف:</w:t>
      </w:r>
    </w:p>
    <w:p w14:paraId="0143E308" w14:textId="7E94381F" w:rsidR="002B246D" w:rsidRPr="007700A4" w:rsidRDefault="009B3262" w:rsidP="00C165B4">
      <w:pPr>
        <w:pStyle w:val="ListParagraph"/>
        <w:numPr>
          <w:ilvl w:val="2"/>
          <w:numId w:val="22"/>
        </w:numPr>
        <w:bidi/>
        <w:spacing w:before="120" w:after="120" w:line="240" w:lineRule="auto"/>
        <w:contextualSpacing w:val="0"/>
        <w:rPr>
          <w:rFonts w:ascii="Arial" w:hAnsi="Arial" w:cs="Arial"/>
          <w:sz w:val="20"/>
        </w:rPr>
      </w:pPr>
      <w:r>
        <w:rPr>
          <w:rFonts w:ascii="Arial" w:hAnsi="Arial" w:cs="Arial" w:hint="cs"/>
          <w:sz w:val="20"/>
          <w:rtl/>
        </w:rPr>
        <w:t>"أ</w:t>
      </w:r>
      <w:r w:rsidR="00E1764B">
        <w:rPr>
          <w:rFonts w:ascii="Arial" w:hAnsi="Arial" w:cs="Arial" w:hint="cs"/>
          <w:sz w:val="20"/>
          <w:rtl/>
        </w:rPr>
        <w:t>وافق على</w:t>
      </w:r>
      <w:r>
        <w:rPr>
          <w:rFonts w:ascii="Arial" w:hAnsi="Arial" w:cs="Arial" w:hint="cs"/>
          <w:sz w:val="20"/>
          <w:rtl/>
        </w:rPr>
        <w:t xml:space="preserve"> ما تقوله." يجب قول ذلك ب</w:t>
      </w:r>
      <w:r w:rsidR="00A34A35">
        <w:rPr>
          <w:rFonts w:ascii="Arial" w:hAnsi="Arial" w:cs="Arial" w:hint="cs"/>
          <w:sz w:val="20"/>
          <w:rtl/>
        </w:rPr>
        <w:t>حفاوة</w:t>
      </w:r>
      <w:r w:rsidR="00E1764B">
        <w:rPr>
          <w:rFonts w:ascii="Arial" w:hAnsi="Arial" w:cs="Arial" w:hint="cs"/>
          <w:sz w:val="20"/>
          <w:rtl/>
        </w:rPr>
        <w:t>، فهذا يستوفي ما يريد أن يسمعه الشخص.</w:t>
      </w:r>
    </w:p>
    <w:p w14:paraId="24695212" w14:textId="400BA667" w:rsidR="002B246D" w:rsidRPr="007700A4" w:rsidRDefault="00E1764B" w:rsidP="00C165B4">
      <w:pPr>
        <w:pStyle w:val="ListParagraph"/>
        <w:numPr>
          <w:ilvl w:val="2"/>
          <w:numId w:val="22"/>
        </w:numPr>
        <w:bidi/>
        <w:spacing w:before="120" w:after="120" w:line="240" w:lineRule="auto"/>
        <w:contextualSpacing w:val="0"/>
        <w:rPr>
          <w:rFonts w:ascii="Arial" w:hAnsi="Arial" w:cs="Arial"/>
          <w:sz w:val="20"/>
        </w:rPr>
      </w:pPr>
      <w:r>
        <w:rPr>
          <w:rFonts w:ascii="Arial" w:hAnsi="Arial" w:cs="Arial" w:hint="cs"/>
          <w:sz w:val="20"/>
          <w:rtl/>
        </w:rPr>
        <w:t>"أخبرني المزيد." يجب قول ذلك ب</w:t>
      </w:r>
      <w:r w:rsidR="001531A8">
        <w:rPr>
          <w:rFonts w:ascii="Arial" w:hAnsi="Arial" w:cs="Arial" w:hint="cs"/>
          <w:sz w:val="20"/>
          <w:rtl/>
        </w:rPr>
        <w:t>إحساس وصدق، إذ يظهر أنك معني ومهتم.</w:t>
      </w:r>
    </w:p>
    <w:p w14:paraId="777E3DCD" w14:textId="77777777" w:rsidR="00E735BE" w:rsidRPr="007700A4" w:rsidRDefault="00E735BE" w:rsidP="00C165B4">
      <w:pPr>
        <w:pStyle w:val="ListParagraph"/>
        <w:bidi/>
        <w:spacing w:before="120" w:after="120" w:line="240" w:lineRule="auto"/>
        <w:ind w:left="2220"/>
        <w:contextualSpacing w:val="0"/>
        <w:rPr>
          <w:rFonts w:ascii="Arial" w:hAnsi="Arial" w:cs="Arial"/>
          <w:sz w:val="20"/>
        </w:rPr>
      </w:pPr>
    </w:p>
    <w:p w14:paraId="4115CED5" w14:textId="57A65C4A" w:rsidR="002B246D" w:rsidRPr="007700A4" w:rsidRDefault="00121A46" w:rsidP="00C165B4">
      <w:pPr>
        <w:pStyle w:val="ListParagraph"/>
        <w:numPr>
          <w:ilvl w:val="0"/>
          <w:numId w:val="23"/>
        </w:numPr>
        <w:bidi/>
        <w:spacing w:before="120" w:after="120" w:line="240" w:lineRule="auto"/>
        <w:contextualSpacing w:val="0"/>
        <w:rPr>
          <w:rFonts w:ascii="Arial" w:hAnsi="Arial" w:cs="Arial"/>
          <w:b/>
          <w:sz w:val="20"/>
        </w:rPr>
      </w:pPr>
      <w:r>
        <w:rPr>
          <w:rFonts w:ascii="Arial" w:hAnsi="Arial" w:cs="Arial" w:hint="cs"/>
          <w:bCs/>
          <w:sz w:val="20"/>
          <w:rtl/>
        </w:rPr>
        <w:t xml:space="preserve">إن كنت بحاجة إلى مزيد من المعلومات من أسرة عن وضع سكنها، اشرح أولاً </w:t>
      </w:r>
      <w:r w:rsidRPr="00121A46">
        <w:rPr>
          <w:rFonts w:ascii="Arial" w:hAnsi="Arial" w:cs="Arial" w:hint="cs"/>
          <w:bCs/>
          <w:sz w:val="28"/>
          <w:szCs w:val="28"/>
          <w:rtl/>
        </w:rPr>
        <w:t>لماذا</w:t>
      </w:r>
      <w:r>
        <w:rPr>
          <w:rFonts w:ascii="Arial" w:hAnsi="Arial" w:cs="Arial" w:hint="cs"/>
          <w:bCs/>
          <w:sz w:val="20"/>
          <w:rtl/>
        </w:rPr>
        <w:t xml:space="preserve"> تحتاج إلى تفاصيل عن سكنهم قبل طرح أي أسئلة إضافية. وقد تريد أيضاً أن:</w:t>
      </w:r>
    </w:p>
    <w:p w14:paraId="7CAC8C14" w14:textId="0B185B03" w:rsidR="002B246D" w:rsidRPr="007700A4" w:rsidRDefault="001531A8" w:rsidP="00C165B4">
      <w:pPr>
        <w:pStyle w:val="ListParagraph"/>
        <w:numPr>
          <w:ilvl w:val="2"/>
          <w:numId w:val="24"/>
        </w:numPr>
        <w:bidi/>
        <w:spacing w:before="120" w:after="120" w:line="240" w:lineRule="auto"/>
        <w:contextualSpacing w:val="0"/>
        <w:rPr>
          <w:rFonts w:ascii="Arial" w:hAnsi="Arial" w:cs="Arial"/>
          <w:sz w:val="20"/>
        </w:rPr>
      </w:pPr>
      <w:r>
        <w:rPr>
          <w:rFonts w:ascii="Arial" w:hAnsi="Arial" w:cs="Arial" w:hint="cs"/>
          <w:sz w:val="20"/>
          <w:rtl/>
        </w:rPr>
        <w:t>تسأل ولي الأمر إن كان يريد التكلم بخصوصية عن وضع سكنه. وقد يظهر ولي الأمر إشارات غضب/إحراج عن طرح أسئلة عن وضع سكنه. يرجى التعبير عن تعاطفك مع أولياء الأمور في شأن وضع سكنهم.</w:t>
      </w:r>
    </w:p>
    <w:p w14:paraId="0286DF25" w14:textId="53D3D3FA" w:rsidR="002B246D" w:rsidRPr="007700A4" w:rsidRDefault="001531A8" w:rsidP="00C165B4">
      <w:pPr>
        <w:pStyle w:val="ListParagraph"/>
        <w:numPr>
          <w:ilvl w:val="2"/>
          <w:numId w:val="24"/>
        </w:numPr>
        <w:bidi/>
        <w:spacing w:before="120" w:after="120" w:line="240" w:lineRule="auto"/>
        <w:contextualSpacing w:val="0"/>
        <w:rPr>
          <w:rFonts w:ascii="Arial" w:hAnsi="Arial" w:cs="Arial"/>
          <w:sz w:val="20"/>
        </w:rPr>
      </w:pPr>
      <w:r>
        <w:rPr>
          <w:rFonts w:ascii="Arial" w:hAnsi="Arial" w:cs="Arial" w:hint="cs"/>
          <w:sz w:val="20"/>
          <w:rtl/>
        </w:rPr>
        <w:t xml:space="preserve">تكون واضحاً من حيث الغرض من الحوار. فغالباً ما </w:t>
      </w:r>
      <w:r w:rsidR="00E21B00">
        <w:rPr>
          <w:rFonts w:ascii="Arial" w:hAnsi="Arial" w:cs="Arial" w:hint="cs"/>
          <w:sz w:val="20"/>
          <w:rtl/>
        </w:rPr>
        <w:t>ي</w:t>
      </w:r>
      <w:r>
        <w:rPr>
          <w:rFonts w:ascii="Arial" w:hAnsi="Arial" w:cs="Arial" w:hint="cs"/>
          <w:sz w:val="20"/>
          <w:rtl/>
        </w:rPr>
        <w:t xml:space="preserve">شعر </w:t>
      </w:r>
      <w:r w:rsidR="00E21B00">
        <w:rPr>
          <w:rFonts w:ascii="Arial" w:hAnsi="Arial" w:cs="Arial" w:hint="cs"/>
          <w:sz w:val="20"/>
          <w:rtl/>
        </w:rPr>
        <w:t>ولي الأمر</w:t>
      </w:r>
      <w:r>
        <w:rPr>
          <w:rFonts w:ascii="Arial" w:hAnsi="Arial" w:cs="Arial" w:hint="cs"/>
          <w:sz w:val="20"/>
          <w:rtl/>
        </w:rPr>
        <w:t xml:space="preserve"> أنه س</w:t>
      </w:r>
      <w:r w:rsidR="00E21B00">
        <w:rPr>
          <w:rFonts w:ascii="Arial" w:hAnsi="Arial" w:cs="Arial" w:hint="cs"/>
          <w:sz w:val="20"/>
          <w:rtl/>
        </w:rPr>
        <w:t>ي</w:t>
      </w:r>
      <w:r>
        <w:rPr>
          <w:rFonts w:ascii="Arial" w:hAnsi="Arial" w:cs="Arial" w:hint="cs"/>
          <w:sz w:val="20"/>
          <w:rtl/>
        </w:rPr>
        <w:t xml:space="preserve">فقد حق رعاية أطفاله بسبب وضع سكنه. </w:t>
      </w:r>
      <w:r w:rsidR="00907AB9">
        <w:rPr>
          <w:rFonts w:ascii="Arial" w:hAnsi="Arial" w:cs="Arial" w:hint="cs"/>
          <w:sz w:val="20"/>
          <w:rtl/>
        </w:rPr>
        <w:t xml:space="preserve">اشرح </w:t>
      </w:r>
      <w:r w:rsidR="00E21B00">
        <w:rPr>
          <w:rFonts w:ascii="Arial" w:hAnsi="Arial" w:cs="Arial" w:hint="cs"/>
          <w:sz w:val="20"/>
          <w:rtl/>
        </w:rPr>
        <w:t xml:space="preserve">له </w:t>
      </w:r>
      <w:r w:rsidR="00907AB9">
        <w:rPr>
          <w:rFonts w:ascii="Arial" w:hAnsi="Arial" w:cs="Arial" w:hint="cs"/>
          <w:sz w:val="20"/>
          <w:rtl/>
        </w:rPr>
        <w:t>بوضو</w:t>
      </w:r>
      <w:r w:rsidR="00E21B00">
        <w:rPr>
          <w:rFonts w:ascii="Arial" w:hAnsi="Arial" w:cs="Arial" w:hint="cs"/>
          <w:sz w:val="20"/>
          <w:rtl/>
        </w:rPr>
        <w:t>ح أنك تحاول الحرص على حصوله على المعلومات عن الخدمات والدعم المتوفرة لأسرته.</w:t>
      </w:r>
    </w:p>
    <w:p w14:paraId="0B2B35EF" w14:textId="606B0924" w:rsidR="002B246D" w:rsidRPr="007700A4" w:rsidRDefault="00E21B00" w:rsidP="00C165B4">
      <w:pPr>
        <w:pStyle w:val="ListParagraph"/>
        <w:numPr>
          <w:ilvl w:val="2"/>
          <w:numId w:val="24"/>
        </w:numPr>
        <w:bidi/>
        <w:spacing w:before="120" w:after="120" w:line="240" w:lineRule="auto"/>
        <w:contextualSpacing w:val="0"/>
        <w:rPr>
          <w:rFonts w:ascii="Arial" w:hAnsi="Arial" w:cs="Arial"/>
          <w:sz w:val="20"/>
        </w:rPr>
      </w:pPr>
      <w:r>
        <w:rPr>
          <w:rFonts w:ascii="Arial" w:hAnsi="Arial" w:cs="Arial" w:hint="cs"/>
          <w:sz w:val="20"/>
          <w:rtl/>
        </w:rPr>
        <w:t>تشرح موقفك/دورك ونوياك. على سبيل المثال، "إني اخصائي في رعاية الأطفال" وتتمثل إحدى مسؤوليات عملي بتزويد الأسر بالمعلومات عن الموارد والخدمات المجتمية المؤيدة للطفل وأسرته.</w:t>
      </w:r>
    </w:p>
    <w:p w14:paraId="13C0BABE" w14:textId="1394F810" w:rsidR="002B246D" w:rsidRPr="007700A4" w:rsidRDefault="00C66F4F" w:rsidP="00C165B4">
      <w:pPr>
        <w:pStyle w:val="ListParagraph"/>
        <w:numPr>
          <w:ilvl w:val="2"/>
          <w:numId w:val="24"/>
        </w:numPr>
        <w:bidi/>
        <w:spacing w:before="120" w:after="120" w:line="240" w:lineRule="auto"/>
        <w:contextualSpacing w:val="0"/>
        <w:rPr>
          <w:rFonts w:ascii="Arial" w:hAnsi="Arial" w:cs="Arial"/>
          <w:sz w:val="20"/>
        </w:rPr>
      </w:pPr>
      <w:r>
        <w:rPr>
          <w:rFonts w:ascii="Arial" w:hAnsi="Arial" w:cs="Arial" w:hint="cs"/>
          <w:sz w:val="20"/>
          <w:rtl/>
        </w:rPr>
        <w:t>تتجنب قول عبارة "مشرد." بدلاً من ذلك، تكلم عن وضع سكن مؤقت.</w:t>
      </w:r>
    </w:p>
    <w:p w14:paraId="63C8B5DF" w14:textId="77777777" w:rsidR="00E735BE" w:rsidRPr="007700A4" w:rsidRDefault="00E735BE" w:rsidP="00C165B4">
      <w:pPr>
        <w:pStyle w:val="ListParagraph"/>
        <w:bidi/>
        <w:spacing w:before="120" w:after="120" w:line="240" w:lineRule="auto"/>
        <w:ind w:left="2160"/>
        <w:contextualSpacing w:val="0"/>
        <w:rPr>
          <w:rFonts w:ascii="Arial" w:hAnsi="Arial" w:cs="Arial"/>
          <w:sz w:val="20"/>
        </w:rPr>
      </w:pPr>
    </w:p>
    <w:p w14:paraId="25F61912" w14:textId="5601B1D8" w:rsidR="002B246D" w:rsidRPr="007700A4" w:rsidRDefault="00196EBC" w:rsidP="00C165B4">
      <w:pPr>
        <w:pStyle w:val="ListParagraph"/>
        <w:numPr>
          <w:ilvl w:val="0"/>
          <w:numId w:val="23"/>
        </w:numPr>
        <w:bidi/>
        <w:spacing w:before="120" w:after="120" w:line="240" w:lineRule="auto"/>
        <w:contextualSpacing w:val="0"/>
        <w:jc w:val="both"/>
        <w:rPr>
          <w:rFonts w:ascii="Arial" w:hAnsi="Arial" w:cs="Arial"/>
          <w:b/>
          <w:sz w:val="20"/>
        </w:rPr>
      </w:pPr>
      <w:r>
        <w:rPr>
          <w:rFonts w:ascii="Arial" w:hAnsi="Arial" w:cs="Arial" w:hint="cs"/>
          <w:bCs/>
          <w:sz w:val="20"/>
          <w:rtl/>
        </w:rPr>
        <w:t>ما إن يتم التعرف على أن الأسرة تشهد وضع تشرد، قدّم الدعم للأسرة من خلال القيام بما يلي:</w:t>
      </w:r>
    </w:p>
    <w:p w14:paraId="6D2C9CA8" w14:textId="38FA33E1" w:rsidR="002B246D" w:rsidRPr="007700A4" w:rsidRDefault="00196EBC" w:rsidP="00C165B4">
      <w:pPr>
        <w:pStyle w:val="ListParagraph"/>
        <w:numPr>
          <w:ilvl w:val="0"/>
          <w:numId w:val="26"/>
        </w:numPr>
        <w:bidi/>
        <w:spacing w:before="120" w:after="120" w:line="240" w:lineRule="auto"/>
        <w:contextualSpacing w:val="0"/>
        <w:jc w:val="both"/>
        <w:rPr>
          <w:rFonts w:ascii="Arial" w:hAnsi="Arial" w:cs="Arial"/>
          <w:sz w:val="20"/>
        </w:rPr>
      </w:pPr>
      <w:r>
        <w:rPr>
          <w:rFonts w:ascii="Arial" w:hAnsi="Arial" w:cs="Arial" w:hint="cs"/>
          <w:sz w:val="20"/>
          <w:rtl/>
        </w:rPr>
        <w:t>ساعد الأسرة على الشعور بالمواساة عبر إظهار تعاطفك وتفهمك وإهتمامك. ويجب تقديم الخدمات للأسر بشكل</w:t>
      </w:r>
      <w:r w:rsidR="00956807">
        <w:rPr>
          <w:rFonts w:ascii="Arial" w:hAnsi="Arial" w:cs="Arial" w:hint="cs"/>
          <w:sz w:val="20"/>
          <w:rtl/>
        </w:rPr>
        <w:t xml:space="preserve"> غير إنتقادي وبشكل محترم.</w:t>
      </w:r>
    </w:p>
    <w:p w14:paraId="6382C00E" w14:textId="63E98DBF" w:rsidR="002B246D" w:rsidRPr="007700A4" w:rsidRDefault="00956807" w:rsidP="00C165B4">
      <w:pPr>
        <w:pStyle w:val="ListParagraph"/>
        <w:numPr>
          <w:ilvl w:val="0"/>
          <w:numId w:val="26"/>
        </w:numPr>
        <w:bidi/>
        <w:spacing w:before="120" w:after="120" w:line="240" w:lineRule="auto"/>
        <w:contextualSpacing w:val="0"/>
        <w:jc w:val="both"/>
        <w:rPr>
          <w:rFonts w:ascii="Arial" w:hAnsi="Arial" w:cs="Arial"/>
          <w:sz w:val="20"/>
        </w:rPr>
      </w:pPr>
      <w:r>
        <w:rPr>
          <w:rFonts w:ascii="Arial" w:hAnsi="Arial" w:cs="Arial" w:hint="cs"/>
          <w:sz w:val="20"/>
          <w:rtl/>
        </w:rPr>
        <w:t>اظهر إحساساً لوصمة العار التي تحيط بعبارات مثل "متشرد" و"ملجأ"، وتجنب إستخدامها للإشارة إلى الأسر التي تكون في وضع سكن مؤقت.</w:t>
      </w:r>
    </w:p>
    <w:p w14:paraId="2A0ED000" w14:textId="759005C7" w:rsidR="002B246D" w:rsidRPr="007700A4" w:rsidRDefault="00956807" w:rsidP="00C165B4">
      <w:pPr>
        <w:pStyle w:val="ListParagraph"/>
        <w:numPr>
          <w:ilvl w:val="0"/>
          <w:numId w:val="26"/>
        </w:numPr>
        <w:bidi/>
        <w:spacing w:before="120" w:after="120" w:line="240" w:lineRule="auto"/>
        <w:contextualSpacing w:val="0"/>
        <w:jc w:val="both"/>
        <w:rPr>
          <w:rFonts w:ascii="Arial" w:hAnsi="Arial" w:cs="Arial"/>
          <w:sz w:val="20"/>
        </w:rPr>
      </w:pPr>
      <w:r>
        <w:rPr>
          <w:rFonts w:ascii="Arial" w:hAnsi="Arial" w:cs="Arial" w:hint="cs"/>
          <w:sz w:val="20"/>
          <w:rtl/>
        </w:rPr>
        <w:t>قدّم قائمة بالموارد المتوفرة ضمن منطقتهم/مجتمعهم، أو قم بإتصالات بالموارد بالنيابة عنهم بعد الحصول على إذنهم.</w:t>
      </w:r>
      <w:r w:rsidR="002B246D" w:rsidRPr="007700A4">
        <w:rPr>
          <w:rFonts w:ascii="Arial" w:hAnsi="Arial" w:cs="Arial"/>
          <w:sz w:val="20"/>
        </w:rPr>
        <w:t xml:space="preserve"> </w:t>
      </w:r>
    </w:p>
    <w:p w14:paraId="154E4D98" w14:textId="77777777" w:rsidR="002B246D" w:rsidRPr="00867ACD" w:rsidRDefault="002B246D" w:rsidP="00C165B4">
      <w:pPr>
        <w:pStyle w:val="ListParagraph"/>
        <w:bidi/>
        <w:spacing w:before="120" w:after="120"/>
        <w:contextualSpacing w:val="0"/>
        <w:jc w:val="both"/>
        <w:rPr>
          <w:rFonts w:ascii="Arial" w:hAnsi="Arial" w:cs="Arial"/>
          <w:sz w:val="20"/>
          <w:szCs w:val="20"/>
        </w:rPr>
      </w:pPr>
    </w:p>
    <w:p w14:paraId="78037F88" w14:textId="77777777" w:rsidR="002B246D" w:rsidRPr="00867ACD" w:rsidRDefault="002B246D" w:rsidP="00C165B4">
      <w:pPr>
        <w:bidi/>
        <w:spacing w:before="120" w:after="120"/>
        <w:rPr>
          <w:rFonts w:ascii="Arial" w:hAnsi="Arial" w:cs="Arial"/>
        </w:rPr>
      </w:pPr>
    </w:p>
    <w:sectPr w:rsidR="002B246D" w:rsidRPr="00867ACD" w:rsidSect="00C165B4">
      <w:footerReference w:type="default" r:id="rId13"/>
      <w:pgSz w:w="12240" w:h="15840" w:code="1"/>
      <w:pgMar w:top="720" w:right="1008" w:bottom="720" w:left="1440" w:header="144"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B55FD" w14:textId="77777777" w:rsidR="00B70E3A" w:rsidRDefault="00B70E3A">
      <w:r>
        <w:separator/>
      </w:r>
    </w:p>
  </w:endnote>
  <w:endnote w:type="continuationSeparator" w:id="0">
    <w:p w14:paraId="26DA878F" w14:textId="77777777" w:rsidR="00B70E3A" w:rsidRDefault="00B7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A01B" w14:textId="77777777" w:rsidR="00E525AA" w:rsidRPr="00AB2179" w:rsidRDefault="00E525AA" w:rsidP="0034523C">
    <w:pPr>
      <w:pStyle w:val="Footer"/>
      <w:bidi/>
      <w:rPr>
        <w:rFonts w:ascii="Arial" w:hAnsi="Arial" w:cs="Arial"/>
        <w:i/>
        <w:sz w:val="16"/>
        <w:szCs w:val="16"/>
      </w:rPr>
    </w:pPr>
    <w:r>
      <w:rPr>
        <w:rFonts w:ascii="Arial" w:hAnsi="Arial" w:cs="Arial" w:hint="cs"/>
        <w:iCs/>
        <w:sz w:val="16"/>
        <w:szCs w:val="16"/>
        <w:rtl/>
      </w:rPr>
      <w:t xml:space="preserve">على موظفي دائرة </w:t>
    </w:r>
    <w:r w:rsidRPr="00AB2179">
      <w:rPr>
        <w:rFonts w:ascii="Arial" w:hAnsi="Arial" w:cs="Arial"/>
        <w:i/>
        <w:sz w:val="16"/>
        <w:szCs w:val="16"/>
      </w:rPr>
      <w:t>DHS</w:t>
    </w:r>
    <w:r>
      <w:rPr>
        <w:rFonts w:ascii="Arial" w:hAnsi="Arial" w:cs="Arial" w:hint="cs"/>
        <w:i/>
        <w:sz w:val="16"/>
        <w:szCs w:val="16"/>
        <w:rtl/>
      </w:rPr>
      <w:t xml:space="preserve"> </w:t>
    </w:r>
    <w:r>
      <w:rPr>
        <w:rFonts w:ascii="Arial" w:hAnsi="Arial" w:cs="Arial" w:hint="cs"/>
        <w:iCs/>
        <w:sz w:val="16"/>
        <w:szCs w:val="16"/>
        <w:rtl/>
      </w:rPr>
      <w:t xml:space="preserve">الرجوع إلى فقرة </w:t>
    </w:r>
    <w:r w:rsidRPr="00AB2179">
      <w:rPr>
        <w:rFonts w:ascii="Arial" w:hAnsi="Arial" w:cs="Arial"/>
        <w:i/>
        <w:sz w:val="16"/>
        <w:szCs w:val="16"/>
      </w:rPr>
      <w:t>“Forms”</w:t>
    </w:r>
    <w:r>
      <w:rPr>
        <w:rFonts w:ascii="Arial" w:hAnsi="Arial" w:cs="Arial" w:hint="cs"/>
        <w:i/>
        <w:sz w:val="16"/>
        <w:szCs w:val="16"/>
        <w:rtl/>
      </w:rPr>
      <w:t xml:space="preserve"> </w:t>
    </w:r>
    <w:r>
      <w:rPr>
        <w:rFonts w:ascii="Arial" w:hAnsi="Arial" w:cs="Arial" w:hint="cs"/>
        <w:iCs/>
        <w:sz w:val="16"/>
        <w:szCs w:val="16"/>
        <w:rtl/>
      </w:rPr>
      <w:t>[إستمارات] على الشبكة الداخلية لضمان إستخدام نسخ حالية. ولا يمكن تغيير الإستمارات بدون موافقة مسبقة.</w:t>
    </w:r>
  </w:p>
  <w:p w14:paraId="71C7EAEF" w14:textId="6BB19B2C" w:rsidR="00E525AA" w:rsidRPr="00AB2179" w:rsidRDefault="00E525AA" w:rsidP="0034523C">
    <w:pPr>
      <w:overflowPunct/>
      <w:bidi/>
      <w:textAlignment w:val="auto"/>
      <w:rPr>
        <w:rFonts w:ascii="Arial" w:hAnsi="Arial" w:cs="Arial"/>
        <w:sz w:val="16"/>
        <w:szCs w:val="16"/>
      </w:rPr>
    </w:pPr>
    <w:r>
      <w:rPr>
        <w:rFonts w:ascii="Arial" w:hAnsi="Arial" w:cs="Arial" w:hint="cs"/>
        <w:i/>
        <w:iCs/>
        <w:sz w:val="16"/>
        <w:szCs w:val="16"/>
        <w:rtl/>
      </w:rPr>
      <w:t xml:space="preserve">التوزيع:  معلق </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tl/>
      </w:rPr>
      <w:tab/>
    </w:r>
    <w:r>
      <w:rPr>
        <w:rFonts w:ascii="Arial" w:hAnsi="Arial" w:cs="Arial"/>
        <w:i/>
        <w:iCs/>
        <w:sz w:val="16"/>
        <w:szCs w:val="16"/>
        <w:rtl/>
      </w:rPr>
      <w:tab/>
    </w:r>
    <w:r>
      <w:rPr>
        <w:rFonts w:ascii="Arial" w:hAnsi="Arial" w:cs="Arial"/>
        <w:i/>
        <w:iCs/>
        <w:sz w:val="16"/>
        <w:szCs w:val="16"/>
        <w:rtl/>
      </w:rPr>
      <w:tab/>
    </w:r>
    <w:r>
      <w:rPr>
        <w:rFonts w:ascii="Arial" w:hAnsi="Arial" w:cs="Arial"/>
        <w:i/>
        <w:iCs/>
        <w:sz w:val="16"/>
        <w:szCs w:val="16"/>
        <w:rtl/>
      </w:rPr>
      <w:tab/>
    </w:r>
    <w:r>
      <w:rPr>
        <w:rFonts w:ascii="Arial" w:hAnsi="Arial" w:cs="Arial"/>
        <w:i/>
        <w:iCs/>
        <w:sz w:val="16"/>
        <w:szCs w:val="16"/>
        <w:rtl/>
      </w:rPr>
      <w:tab/>
    </w:r>
    <w:r>
      <w:rPr>
        <w:rFonts w:ascii="Arial" w:hAnsi="Arial" w:cs="Arial" w:hint="cs"/>
        <w:i/>
        <w:iCs/>
        <w:sz w:val="16"/>
        <w:szCs w:val="16"/>
        <w:rtl/>
      </w:rPr>
      <w:t>تصريح التصرف بالسجلات: 2341</w:t>
    </w:r>
  </w:p>
  <w:p w14:paraId="2BDC0CBE" w14:textId="421EF01B" w:rsidR="00E525AA" w:rsidRDefault="00E525AA" w:rsidP="00623EC5">
    <w:pPr>
      <w:pStyle w:val="Footer"/>
      <w:tabs>
        <w:tab w:val="clear" w:pos="8640"/>
        <w:tab w:val="right" w:pos="8532"/>
      </w:tabs>
      <w:bidi/>
      <w:rPr>
        <w:rFonts w:ascii="Arial" w:hAnsi="Arial" w:cs="Arial"/>
        <w:i/>
        <w:sz w:val="16"/>
        <w:szCs w:val="16"/>
      </w:rPr>
    </w:pPr>
    <w:r w:rsidRPr="00304E9D">
      <w:rPr>
        <w:rFonts w:ascii="Arial" w:hAnsi="Arial" w:cs="Arial"/>
        <w:sz w:val="16"/>
        <w:szCs w:val="16"/>
      </w:rPr>
      <w:t>HS-</w:t>
    </w:r>
    <w:r w:rsidR="00623EC5">
      <w:rPr>
        <w:rFonts w:ascii="Arial" w:hAnsi="Arial" w:cs="Arial"/>
        <w:sz w:val="16"/>
        <w:szCs w:val="16"/>
      </w:rPr>
      <w:t>335</w:t>
    </w:r>
    <w:r w:rsidR="00BD1DAD">
      <w:rPr>
        <w:rFonts w:ascii="Arial" w:hAnsi="Arial" w:cs="Arial"/>
        <w:sz w:val="16"/>
        <w:szCs w:val="16"/>
      </w:rPr>
      <w:t xml:space="preserve">1a </w:t>
    </w:r>
    <w:r>
      <w:rPr>
        <w:rFonts w:ascii="Arial" w:hAnsi="Arial" w:cs="Arial" w:hint="cs"/>
        <w:sz w:val="16"/>
        <w:szCs w:val="16"/>
        <w:rtl/>
      </w:rPr>
      <w:t>(04-2018)</w:t>
    </w:r>
    <w:r w:rsidRPr="00AB2179">
      <w:rPr>
        <w:rFonts w:ascii="Arial" w:hAnsi="Arial" w:cs="Arial"/>
        <w:sz w:val="16"/>
        <w:szCs w:val="16"/>
      </w:rPr>
      <w:tab/>
    </w:r>
    <w:r>
      <w:rPr>
        <w:rFonts w:ascii="Arial" w:hAnsi="Arial" w:cs="Arial"/>
        <w:sz w:val="16"/>
        <w:szCs w:val="16"/>
        <w:rtl/>
      </w:rPr>
      <w:tab/>
    </w:r>
    <w:r>
      <w:rPr>
        <w:rFonts w:ascii="Arial" w:hAnsi="Arial" w:cs="Arial"/>
        <w:sz w:val="16"/>
        <w:szCs w:val="16"/>
        <w:rtl/>
      </w:rPr>
      <w:tab/>
    </w:r>
    <w:r>
      <w:rPr>
        <w:rFonts w:ascii="Arial" w:hAnsi="Arial" w:cs="Arial" w:hint="cs"/>
        <w:sz w:val="16"/>
        <w:szCs w:val="16"/>
        <w:rtl/>
      </w:rPr>
      <w:t xml:space="preserve">الصفحة </w:t>
    </w:r>
    <w:r w:rsidRPr="00896340">
      <w:rPr>
        <w:rStyle w:val="PageNumber"/>
        <w:rFonts w:ascii="Arial" w:hAnsi="Arial" w:cs="Arial"/>
        <w:sz w:val="16"/>
        <w:szCs w:val="16"/>
      </w:rPr>
      <w:fldChar w:fldCharType="begin"/>
    </w:r>
    <w:r w:rsidRPr="00896340">
      <w:rPr>
        <w:rStyle w:val="PageNumber"/>
        <w:rFonts w:ascii="Arial" w:hAnsi="Arial" w:cs="Arial"/>
        <w:sz w:val="16"/>
        <w:szCs w:val="16"/>
      </w:rPr>
      <w:instrText xml:space="preserve"> PAGE </w:instrText>
    </w:r>
    <w:r w:rsidRPr="00896340">
      <w:rPr>
        <w:rStyle w:val="PageNumber"/>
        <w:rFonts w:ascii="Arial" w:hAnsi="Arial" w:cs="Arial"/>
        <w:sz w:val="16"/>
        <w:szCs w:val="16"/>
      </w:rPr>
      <w:fldChar w:fldCharType="separate"/>
    </w:r>
    <w:r w:rsidR="00CA6029">
      <w:rPr>
        <w:rStyle w:val="PageNumber"/>
        <w:rFonts w:ascii="Arial" w:hAnsi="Arial" w:cs="Arial"/>
        <w:noProof/>
        <w:sz w:val="16"/>
        <w:szCs w:val="16"/>
      </w:rPr>
      <w:t>1</w:t>
    </w:r>
    <w:r w:rsidRPr="00896340">
      <w:rPr>
        <w:rStyle w:val="PageNumber"/>
        <w:rFonts w:ascii="Arial" w:hAnsi="Arial" w:cs="Arial"/>
        <w:sz w:val="16"/>
        <w:szCs w:val="16"/>
      </w:rPr>
      <w:fldChar w:fldCharType="end"/>
    </w:r>
    <w:r>
      <w:rPr>
        <w:rStyle w:val="PageNumber"/>
        <w:rFonts w:ascii="Arial" w:hAnsi="Arial" w:cs="Arial" w:hint="cs"/>
        <w:sz w:val="16"/>
        <w:szCs w:val="16"/>
        <w:rtl/>
      </w:rPr>
      <w:t xml:space="preserve"> من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6FEC4" w14:textId="77777777" w:rsidR="00B70E3A" w:rsidRDefault="00B70E3A">
      <w:r>
        <w:separator/>
      </w:r>
    </w:p>
  </w:footnote>
  <w:footnote w:type="continuationSeparator" w:id="0">
    <w:p w14:paraId="03907D89" w14:textId="77777777" w:rsidR="00B70E3A" w:rsidRDefault="00B70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7400CA"/>
    <w:multiLevelType w:val="hybridMultilevel"/>
    <w:tmpl w:val="226E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F6674E"/>
    <w:multiLevelType w:val="hybridMultilevel"/>
    <w:tmpl w:val="BCC09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7">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2762C4"/>
    <w:multiLevelType w:val="hybridMultilevel"/>
    <w:tmpl w:val="ABFEBA96"/>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ADF5C1D"/>
    <w:multiLevelType w:val="hybridMultilevel"/>
    <w:tmpl w:val="2D3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4">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1">
    <w:nsid w:val="66A05E24"/>
    <w:multiLevelType w:val="hybridMultilevel"/>
    <w:tmpl w:val="C6E0FE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4"/>
  </w:num>
  <w:num w:numId="5">
    <w:abstractNumId w:val="13"/>
  </w:num>
  <w:num w:numId="6">
    <w:abstractNumId w:val="20"/>
  </w:num>
  <w:num w:numId="7">
    <w:abstractNumId w:val="18"/>
  </w:num>
  <w:num w:numId="8">
    <w:abstractNumId w:val="22"/>
  </w:num>
  <w:num w:numId="9">
    <w:abstractNumId w:val="3"/>
  </w:num>
  <w:num w:numId="10">
    <w:abstractNumId w:val="25"/>
  </w:num>
  <w:num w:numId="11">
    <w:abstractNumId w:val="14"/>
  </w:num>
  <w:num w:numId="12">
    <w:abstractNumId w:val="24"/>
  </w:num>
  <w:num w:numId="13">
    <w:abstractNumId w:val="17"/>
  </w:num>
  <w:num w:numId="14">
    <w:abstractNumId w:val="23"/>
  </w:num>
  <w:num w:numId="15">
    <w:abstractNumId w:val="8"/>
  </w:num>
  <w:num w:numId="16">
    <w:abstractNumId w:val="16"/>
  </w:num>
  <w:num w:numId="17">
    <w:abstractNumId w:val="15"/>
  </w:num>
  <w:num w:numId="18">
    <w:abstractNumId w:val="2"/>
  </w:num>
  <w:num w:numId="19">
    <w:abstractNumId w:val="19"/>
  </w:num>
  <w:num w:numId="20">
    <w:abstractNumId w:val="10"/>
  </w:num>
  <w:num w:numId="21">
    <w:abstractNumId w:val="7"/>
  </w:num>
  <w:num w:numId="22">
    <w:abstractNumId w:val="11"/>
  </w:num>
  <w:num w:numId="23">
    <w:abstractNumId w:val="1"/>
  </w:num>
  <w:num w:numId="24">
    <w:abstractNumId w:val="12"/>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ud9hgWy3tWsLaQlhc8xVk7Yzrw=" w:salt="VmYtdJ/dlNxS0Chz8pwd6Q=="/>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B8"/>
    <w:rsid w:val="00010134"/>
    <w:rsid w:val="00010FC6"/>
    <w:rsid w:val="000366CC"/>
    <w:rsid w:val="000409E4"/>
    <w:rsid w:val="0004199F"/>
    <w:rsid w:val="0005001D"/>
    <w:rsid w:val="00063886"/>
    <w:rsid w:val="00076272"/>
    <w:rsid w:val="000B47C3"/>
    <w:rsid w:val="000C3B68"/>
    <w:rsid w:val="000C5094"/>
    <w:rsid w:val="000E42B0"/>
    <w:rsid w:val="000F3D49"/>
    <w:rsid w:val="00104796"/>
    <w:rsid w:val="00106BDD"/>
    <w:rsid w:val="00121A46"/>
    <w:rsid w:val="0012222A"/>
    <w:rsid w:val="0012605B"/>
    <w:rsid w:val="00150F9D"/>
    <w:rsid w:val="001531A8"/>
    <w:rsid w:val="00173564"/>
    <w:rsid w:val="001815FA"/>
    <w:rsid w:val="00186C9F"/>
    <w:rsid w:val="00196EBC"/>
    <w:rsid w:val="001A75DF"/>
    <w:rsid w:val="001C0026"/>
    <w:rsid w:val="001D0F9D"/>
    <w:rsid w:val="001D3602"/>
    <w:rsid w:val="001E7A9A"/>
    <w:rsid w:val="001F6AD1"/>
    <w:rsid w:val="00217BBF"/>
    <w:rsid w:val="00231D5D"/>
    <w:rsid w:val="00246199"/>
    <w:rsid w:val="002636CC"/>
    <w:rsid w:val="00274A56"/>
    <w:rsid w:val="002805A4"/>
    <w:rsid w:val="00280DC6"/>
    <w:rsid w:val="00282146"/>
    <w:rsid w:val="00282C60"/>
    <w:rsid w:val="002979E2"/>
    <w:rsid w:val="002A1D37"/>
    <w:rsid w:val="002A3B03"/>
    <w:rsid w:val="002B246D"/>
    <w:rsid w:val="002B250A"/>
    <w:rsid w:val="002C402E"/>
    <w:rsid w:val="002C465A"/>
    <w:rsid w:val="002C4C86"/>
    <w:rsid w:val="002D3819"/>
    <w:rsid w:val="002D727F"/>
    <w:rsid w:val="002E08C6"/>
    <w:rsid w:val="002E6ADD"/>
    <w:rsid w:val="00304E9D"/>
    <w:rsid w:val="00305398"/>
    <w:rsid w:val="00305A5D"/>
    <w:rsid w:val="00310BE7"/>
    <w:rsid w:val="003257BA"/>
    <w:rsid w:val="003269FA"/>
    <w:rsid w:val="00327502"/>
    <w:rsid w:val="00331111"/>
    <w:rsid w:val="00333641"/>
    <w:rsid w:val="003348A2"/>
    <w:rsid w:val="0034523C"/>
    <w:rsid w:val="00350A23"/>
    <w:rsid w:val="00381CE0"/>
    <w:rsid w:val="003831C2"/>
    <w:rsid w:val="003872FB"/>
    <w:rsid w:val="00393EF0"/>
    <w:rsid w:val="00394A7D"/>
    <w:rsid w:val="00395A80"/>
    <w:rsid w:val="003B4A52"/>
    <w:rsid w:val="003C1679"/>
    <w:rsid w:val="003C4351"/>
    <w:rsid w:val="003C6DFD"/>
    <w:rsid w:val="003C6E15"/>
    <w:rsid w:val="003E0661"/>
    <w:rsid w:val="003E3E16"/>
    <w:rsid w:val="003E7B7B"/>
    <w:rsid w:val="003F23C1"/>
    <w:rsid w:val="003F4E0D"/>
    <w:rsid w:val="003F6222"/>
    <w:rsid w:val="003F72D0"/>
    <w:rsid w:val="003F7C6A"/>
    <w:rsid w:val="00406248"/>
    <w:rsid w:val="00421C44"/>
    <w:rsid w:val="0043165F"/>
    <w:rsid w:val="00434F2B"/>
    <w:rsid w:val="0044487B"/>
    <w:rsid w:val="00451306"/>
    <w:rsid w:val="004565F5"/>
    <w:rsid w:val="00461F2E"/>
    <w:rsid w:val="00476B45"/>
    <w:rsid w:val="00497C39"/>
    <w:rsid w:val="00497ED7"/>
    <w:rsid w:val="004A414D"/>
    <w:rsid w:val="004C1809"/>
    <w:rsid w:val="004D6F30"/>
    <w:rsid w:val="004D7674"/>
    <w:rsid w:val="004D7F2C"/>
    <w:rsid w:val="004E3423"/>
    <w:rsid w:val="004F37EF"/>
    <w:rsid w:val="00516EE7"/>
    <w:rsid w:val="005208A9"/>
    <w:rsid w:val="00524575"/>
    <w:rsid w:val="0053680C"/>
    <w:rsid w:val="00554261"/>
    <w:rsid w:val="00560ACB"/>
    <w:rsid w:val="00564355"/>
    <w:rsid w:val="00581C10"/>
    <w:rsid w:val="00596093"/>
    <w:rsid w:val="00597092"/>
    <w:rsid w:val="005B66AD"/>
    <w:rsid w:val="005B66AF"/>
    <w:rsid w:val="005C026D"/>
    <w:rsid w:val="005D0E91"/>
    <w:rsid w:val="005D4F80"/>
    <w:rsid w:val="005D72DC"/>
    <w:rsid w:val="005F1567"/>
    <w:rsid w:val="005F6252"/>
    <w:rsid w:val="00607422"/>
    <w:rsid w:val="00612E1D"/>
    <w:rsid w:val="00623EC5"/>
    <w:rsid w:val="00634CE4"/>
    <w:rsid w:val="00637013"/>
    <w:rsid w:val="00637DD4"/>
    <w:rsid w:val="0065785B"/>
    <w:rsid w:val="00660D5B"/>
    <w:rsid w:val="006854DF"/>
    <w:rsid w:val="006926CC"/>
    <w:rsid w:val="006A4885"/>
    <w:rsid w:val="006C1D84"/>
    <w:rsid w:val="006C7374"/>
    <w:rsid w:val="006E0F23"/>
    <w:rsid w:val="006F0AC6"/>
    <w:rsid w:val="006F66FE"/>
    <w:rsid w:val="006F6B32"/>
    <w:rsid w:val="00702277"/>
    <w:rsid w:val="007028EC"/>
    <w:rsid w:val="007064FB"/>
    <w:rsid w:val="00711009"/>
    <w:rsid w:val="00753E4A"/>
    <w:rsid w:val="00760B16"/>
    <w:rsid w:val="00762FB2"/>
    <w:rsid w:val="007700A4"/>
    <w:rsid w:val="00771D1A"/>
    <w:rsid w:val="007803F1"/>
    <w:rsid w:val="00780613"/>
    <w:rsid w:val="00787DB9"/>
    <w:rsid w:val="00792BC0"/>
    <w:rsid w:val="00795AFA"/>
    <w:rsid w:val="00796C70"/>
    <w:rsid w:val="007A05AA"/>
    <w:rsid w:val="007B21DA"/>
    <w:rsid w:val="007C40C8"/>
    <w:rsid w:val="007C587A"/>
    <w:rsid w:val="007D255E"/>
    <w:rsid w:val="007E3E14"/>
    <w:rsid w:val="007F5E9A"/>
    <w:rsid w:val="00806B9A"/>
    <w:rsid w:val="008170E9"/>
    <w:rsid w:val="00845F56"/>
    <w:rsid w:val="00860B93"/>
    <w:rsid w:val="00861282"/>
    <w:rsid w:val="0086463D"/>
    <w:rsid w:val="0086474F"/>
    <w:rsid w:val="00867ACD"/>
    <w:rsid w:val="00874B6E"/>
    <w:rsid w:val="0088119C"/>
    <w:rsid w:val="008811DB"/>
    <w:rsid w:val="008878A3"/>
    <w:rsid w:val="00895833"/>
    <w:rsid w:val="008A6EE2"/>
    <w:rsid w:val="008B4B43"/>
    <w:rsid w:val="008B7CFD"/>
    <w:rsid w:val="008C57B0"/>
    <w:rsid w:val="008D4301"/>
    <w:rsid w:val="008F4D13"/>
    <w:rsid w:val="008F78AC"/>
    <w:rsid w:val="00907AB9"/>
    <w:rsid w:val="009159FA"/>
    <w:rsid w:val="00917773"/>
    <w:rsid w:val="00920D6F"/>
    <w:rsid w:val="009216B9"/>
    <w:rsid w:val="009429CB"/>
    <w:rsid w:val="00952303"/>
    <w:rsid w:val="00956807"/>
    <w:rsid w:val="00962A9C"/>
    <w:rsid w:val="00964308"/>
    <w:rsid w:val="0096604A"/>
    <w:rsid w:val="009713EB"/>
    <w:rsid w:val="00983AAE"/>
    <w:rsid w:val="009A0A16"/>
    <w:rsid w:val="009B3262"/>
    <w:rsid w:val="009B464E"/>
    <w:rsid w:val="009E2229"/>
    <w:rsid w:val="00A02AE6"/>
    <w:rsid w:val="00A14E64"/>
    <w:rsid w:val="00A22D13"/>
    <w:rsid w:val="00A24FCB"/>
    <w:rsid w:val="00A34A35"/>
    <w:rsid w:val="00A6179C"/>
    <w:rsid w:val="00A64BD6"/>
    <w:rsid w:val="00A74D4F"/>
    <w:rsid w:val="00A916D1"/>
    <w:rsid w:val="00AA1677"/>
    <w:rsid w:val="00AA2381"/>
    <w:rsid w:val="00AA27E8"/>
    <w:rsid w:val="00AB0AE7"/>
    <w:rsid w:val="00AB2179"/>
    <w:rsid w:val="00AB4D61"/>
    <w:rsid w:val="00AD09B1"/>
    <w:rsid w:val="00AD257F"/>
    <w:rsid w:val="00AE5C62"/>
    <w:rsid w:val="00B1317E"/>
    <w:rsid w:val="00B1379F"/>
    <w:rsid w:val="00B14941"/>
    <w:rsid w:val="00B14E5D"/>
    <w:rsid w:val="00B20E77"/>
    <w:rsid w:val="00B21498"/>
    <w:rsid w:val="00B261BA"/>
    <w:rsid w:val="00B43B91"/>
    <w:rsid w:val="00B50937"/>
    <w:rsid w:val="00B625F2"/>
    <w:rsid w:val="00B663F9"/>
    <w:rsid w:val="00B664C9"/>
    <w:rsid w:val="00B6659A"/>
    <w:rsid w:val="00B70E3A"/>
    <w:rsid w:val="00B74602"/>
    <w:rsid w:val="00B76AB0"/>
    <w:rsid w:val="00B85D59"/>
    <w:rsid w:val="00B910A5"/>
    <w:rsid w:val="00BA0598"/>
    <w:rsid w:val="00BA0EF3"/>
    <w:rsid w:val="00BB0F58"/>
    <w:rsid w:val="00BB7CED"/>
    <w:rsid w:val="00BD1DAD"/>
    <w:rsid w:val="00C003E7"/>
    <w:rsid w:val="00C027BE"/>
    <w:rsid w:val="00C046ED"/>
    <w:rsid w:val="00C165B4"/>
    <w:rsid w:val="00C21715"/>
    <w:rsid w:val="00C25613"/>
    <w:rsid w:val="00C2769C"/>
    <w:rsid w:val="00C40E4F"/>
    <w:rsid w:val="00C43772"/>
    <w:rsid w:val="00C45EB2"/>
    <w:rsid w:val="00C602A0"/>
    <w:rsid w:val="00C66F4F"/>
    <w:rsid w:val="00C8411C"/>
    <w:rsid w:val="00C86FA3"/>
    <w:rsid w:val="00C90A42"/>
    <w:rsid w:val="00C91D24"/>
    <w:rsid w:val="00CA6029"/>
    <w:rsid w:val="00CB3809"/>
    <w:rsid w:val="00CB77DC"/>
    <w:rsid w:val="00CC232C"/>
    <w:rsid w:val="00CD1358"/>
    <w:rsid w:val="00CD59E1"/>
    <w:rsid w:val="00CE55DF"/>
    <w:rsid w:val="00CF1E55"/>
    <w:rsid w:val="00CF2564"/>
    <w:rsid w:val="00D177F1"/>
    <w:rsid w:val="00D21217"/>
    <w:rsid w:val="00D21978"/>
    <w:rsid w:val="00D27A09"/>
    <w:rsid w:val="00D35A31"/>
    <w:rsid w:val="00D35E09"/>
    <w:rsid w:val="00D4780B"/>
    <w:rsid w:val="00D508B3"/>
    <w:rsid w:val="00D63EA8"/>
    <w:rsid w:val="00D64262"/>
    <w:rsid w:val="00D71CF1"/>
    <w:rsid w:val="00D74674"/>
    <w:rsid w:val="00D763E2"/>
    <w:rsid w:val="00DA3187"/>
    <w:rsid w:val="00DA66FE"/>
    <w:rsid w:val="00DB6413"/>
    <w:rsid w:val="00DB6685"/>
    <w:rsid w:val="00DE6B4A"/>
    <w:rsid w:val="00DF2242"/>
    <w:rsid w:val="00E002E9"/>
    <w:rsid w:val="00E13E74"/>
    <w:rsid w:val="00E1764B"/>
    <w:rsid w:val="00E21B00"/>
    <w:rsid w:val="00E22ABF"/>
    <w:rsid w:val="00E35DD5"/>
    <w:rsid w:val="00E44C05"/>
    <w:rsid w:val="00E46830"/>
    <w:rsid w:val="00E47623"/>
    <w:rsid w:val="00E50D79"/>
    <w:rsid w:val="00E525AA"/>
    <w:rsid w:val="00E61319"/>
    <w:rsid w:val="00E617A7"/>
    <w:rsid w:val="00E65AF9"/>
    <w:rsid w:val="00E735BE"/>
    <w:rsid w:val="00E74C6E"/>
    <w:rsid w:val="00E8059E"/>
    <w:rsid w:val="00E81337"/>
    <w:rsid w:val="00E82329"/>
    <w:rsid w:val="00E87FB8"/>
    <w:rsid w:val="00E97E88"/>
    <w:rsid w:val="00EB0881"/>
    <w:rsid w:val="00ED28D6"/>
    <w:rsid w:val="00ED333E"/>
    <w:rsid w:val="00EF6DAA"/>
    <w:rsid w:val="00F009FB"/>
    <w:rsid w:val="00F02BC5"/>
    <w:rsid w:val="00F02CF3"/>
    <w:rsid w:val="00F03812"/>
    <w:rsid w:val="00F360B2"/>
    <w:rsid w:val="00F364F0"/>
    <w:rsid w:val="00F42FA7"/>
    <w:rsid w:val="00F45051"/>
    <w:rsid w:val="00F508B2"/>
    <w:rsid w:val="00F53ABE"/>
    <w:rsid w:val="00F6117F"/>
    <w:rsid w:val="00F63F57"/>
    <w:rsid w:val="00F71039"/>
    <w:rsid w:val="00F83568"/>
    <w:rsid w:val="00F84DA2"/>
    <w:rsid w:val="00F8515A"/>
    <w:rsid w:val="00FB3EB5"/>
    <w:rsid w:val="00FB7B4B"/>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E4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3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34"/>
    <w:qFormat/>
    <w:rsid w:val="002B246D"/>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3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34"/>
    <w:qFormat/>
    <w:rsid w:val="002B246D"/>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56529-9E72-45F5-B5B8-421622D354E3}">
  <ds:schemaRefs>
    <ds:schemaRef ds:uri="http://schemas.microsoft.com/sharepoint/v3/contenttype/forms"/>
  </ds:schemaRefs>
</ds:datastoreItem>
</file>

<file path=customXml/itemProps2.xml><?xml version="1.0" encoding="utf-8"?>
<ds:datastoreItem xmlns:ds="http://schemas.openxmlformats.org/officeDocument/2006/customXml" ds:itemID="{2FA752E1-EDA4-4887-9807-6F62AAB3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D58903-E8C4-4E81-B6D8-C179696928B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3</cp:revision>
  <cp:lastPrinted>2018-04-27T15:50:00Z</cp:lastPrinted>
  <dcterms:created xsi:type="dcterms:W3CDTF">2018-05-01T15:39:00Z</dcterms:created>
  <dcterms:modified xsi:type="dcterms:W3CDTF">2018-05-01T15:47:00Z</dcterms:modified>
</cp:coreProperties>
</file>