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1331" w14:textId="77777777" w:rsidR="0077249B" w:rsidRDefault="0077249B" w:rsidP="008D5575">
      <w:pPr>
        <w:pStyle w:val="NormalDS"/>
        <w:keepLines/>
        <w:spacing w:after="240" w:line="10" w:lineRule="atLeast"/>
        <w:rPr>
          <w:b/>
          <w:sz w:val="22"/>
          <w:szCs w:val="24"/>
        </w:rPr>
      </w:pPr>
    </w:p>
    <w:p w14:paraId="7E2BA31B" w14:textId="77777777" w:rsidR="0077249B" w:rsidRDefault="0077249B" w:rsidP="008D5575">
      <w:pPr>
        <w:pStyle w:val="NormalDS"/>
        <w:keepLines/>
        <w:spacing w:after="240" w:line="10" w:lineRule="atLeast"/>
        <w:rPr>
          <w:b/>
          <w:sz w:val="22"/>
          <w:szCs w:val="24"/>
        </w:rPr>
      </w:pPr>
      <w:r>
        <w:rPr>
          <w:b/>
          <w:sz w:val="22"/>
          <w:szCs w:val="24"/>
        </w:rPr>
        <w:t>Appendix 7.12</w:t>
      </w:r>
    </w:p>
    <w:p w14:paraId="6AABDF85" w14:textId="6056D4B9" w:rsidR="00B70408" w:rsidRPr="008D5575" w:rsidRDefault="00B70408" w:rsidP="008D5575">
      <w:pPr>
        <w:pStyle w:val="NormalDS"/>
        <w:keepLines/>
        <w:spacing w:after="240" w:line="10" w:lineRule="atLeast"/>
        <w:rPr>
          <w:b/>
          <w:sz w:val="22"/>
          <w:szCs w:val="24"/>
        </w:rPr>
      </w:pPr>
      <w:r w:rsidRPr="008D5575">
        <w:rPr>
          <w:b/>
          <w:sz w:val="22"/>
          <w:szCs w:val="24"/>
        </w:rPr>
        <w:t xml:space="preserve">Prescriptions Filled </w:t>
      </w:r>
      <w:r w:rsidR="003B5A36" w:rsidRPr="008D5575">
        <w:rPr>
          <w:b/>
          <w:sz w:val="22"/>
          <w:szCs w:val="24"/>
        </w:rPr>
        <w:t>from J</w:t>
      </w:r>
      <w:r w:rsidR="00A17E3C">
        <w:rPr>
          <w:b/>
          <w:sz w:val="22"/>
          <w:szCs w:val="24"/>
        </w:rPr>
        <w:t>ul</w:t>
      </w:r>
      <w:r w:rsidR="005857B4">
        <w:rPr>
          <w:b/>
          <w:sz w:val="22"/>
          <w:szCs w:val="24"/>
        </w:rPr>
        <w:t xml:space="preserve"> 202</w:t>
      </w:r>
      <w:r w:rsidR="00D15FFC">
        <w:rPr>
          <w:b/>
          <w:sz w:val="22"/>
          <w:szCs w:val="24"/>
        </w:rPr>
        <w:t>2</w:t>
      </w:r>
      <w:r w:rsidR="009105EB" w:rsidRPr="008D5575">
        <w:rPr>
          <w:b/>
          <w:sz w:val="22"/>
          <w:szCs w:val="24"/>
        </w:rPr>
        <w:t xml:space="preserve"> through </w:t>
      </w:r>
      <w:r w:rsidR="00A17E3C">
        <w:rPr>
          <w:b/>
          <w:sz w:val="22"/>
          <w:szCs w:val="24"/>
        </w:rPr>
        <w:t>Jun 2023</w:t>
      </w:r>
    </w:p>
    <w:p w14:paraId="5EAAD831" w14:textId="77777777" w:rsidR="003615E9" w:rsidRPr="008D5575" w:rsidRDefault="00206769" w:rsidP="008D5575">
      <w:pPr>
        <w:pStyle w:val="NormalDS"/>
        <w:keepLines/>
        <w:spacing w:after="240" w:line="10" w:lineRule="atLeast"/>
        <w:rPr>
          <w:b/>
          <w:sz w:val="22"/>
          <w:szCs w:val="24"/>
        </w:rPr>
      </w:pPr>
      <w:r w:rsidRPr="008D5575">
        <w:rPr>
          <w:b/>
          <w:sz w:val="22"/>
          <w:szCs w:val="24"/>
        </w:rPr>
        <w:t>Claims File Data Items</w:t>
      </w:r>
    </w:p>
    <w:p w14:paraId="5B34B8B3" w14:textId="77777777" w:rsidR="005F433A" w:rsidRPr="008D5575" w:rsidRDefault="005F433A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rFonts w:ascii="Helv" w:hAnsi="Helv" w:cs="Helv"/>
          <w:color w:val="000000"/>
          <w:sz w:val="22"/>
          <w:szCs w:val="24"/>
        </w:rPr>
        <w:t>•</w:t>
      </w:r>
      <w:r w:rsidRPr="008D5575">
        <w:rPr>
          <w:rFonts w:ascii="Helv" w:hAnsi="Helv" w:cs="Helv"/>
          <w:color w:val="000000"/>
          <w:sz w:val="22"/>
          <w:szCs w:val="24"/>
        </w:rPr>
        <w:tab/>
      </w:r>
      <w:r w:rsidRPr="008D5575">
        <w:rPr>
          <w:color w:val="000000"/>
          <w:sz w:val="22"/>
          <w:szCs w:val="24"/>
        </w:rPr>
        <w:t>Dummy Member ID</w:t>
      </w:r>
    </w:p>
    <w:p w14:paraId="109E9042" w14:textId="77777777" w:rsidR="005F433A" w:rsidRPr="008D5575" w:rsidRDefault="005F433A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>National Drug Code</w:t>
      </w:r>
    </w:p>
    <w:p w14:paraId="2E10F6AA" w14:textId="77777777" w:rsidR="005F433A" w:rsidRPr="008D5575" w:rsidRDefault="005F433A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>Drug Name</w:t>
      </w:r>
    </w:p>
    <w:p w14:paraId="5BD3A48F" w14:textId="77777777" w:rsidR="005F433A" w:rsidRPr="008D5575" w:rsidRDefault="005F433A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>Pharmacy NCPDP Number</w:t>
      </w:r>
      <w:r w:rsidR="00497210" w:rsidRPr="008D5575">
        <w:rPr>
          <w:color w:val="000000"/>
          <w:sz w:val="22"/>
          <w:szCs w:val="24"/>
        </w:rPr>
        <w:t xml:space="preserve"> (seven digits) or NPI (ten</w:t>
      </w:r>
      <w:r w:rsidR="009105EB" w:rsidRPr="008D5575">
        <w:rPr>
          <w:color w:val="000000"/>
          <w:sz w:val="22"/>
          <w:szCs w:val="24"/>
        </w:rPr>
        <w:t xml:space="preserve"> digits)</w:t>
      </w:r>
    </w:p>
    <w:p w14:paraId="615CE2C1" w14:textId="77777777" w:rsidR="005F433A" w:rsidRPr="008D5575" w:rsidRDefault="005F433A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>Quantity Dispensed</w:t>
      </w:r>
    </w:p>
    <w:p w14:paraId="4373FA07" w14:textId="77777777" w:rsidR="005F433A" w:rsidRPr="008D5575" w:rsidRDefault="005F433A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 xml:space="preserve">Prescription </w:t>
      </w:r>
      <w:proofErr w:type="spellStart"/>
      <w:r w:rsidRPr="008D5575">
        <w:rPr>
          <w:color w:val="000000"/>
          <w:sz w:val="22"/>
          <w:szCs w:val="24"/>
        </w:rPr>
        <w:t>Days</w:t>
      </w:r>
      <w:proofErr w:type="spellEnd"/>
      <w:r w:rsidRPr="008D5575">
        <w:rPr>
          <w:color w:val="000000"/>
          <w:sz w:val="22"/>
          <w:szCs w:val="24"/>
        </w:rPr>
        <w:t xml:space="preserve"> Supply</w:t>
      </w:r>
    </w:p>
    <w:p w14:paraId="534BB84E" w14:textId="77777777" w:rsidR="005F433A" w:rsidRPr="008D5575" w:rsidRDefault="005F433A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>Mail/Retail Indicator</w:t>
      </w:r>
    </w:p>
    <w:p w14:paraId="1AEA7968" w14:textId="77777777" w:rsidR="005F433A" w:rsidRPr="008D5575" w:rsidRDefault="005F433A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 xml:space="preserve">Formulary Indicator </w:t>
      </w:r>
    </w:p>
    <w:p w14:paraId="304041EE" w14:textId="77777777" w:rsidR="008D5575" w:rsidRPr="008D5575" w:rsidRDefault="008D5575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>Dispense as Written (DAW)</w:t>
      </w:r>
    </w:p>
    <w:p w14:paraId="2C2E1550" w14:textId="77777777" w:rsidR="009440A5" w:rsidRPr="008D5575" w:rsidRDefault="005F433A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>Service Date (Shifted by 1-3 days)</w:t>
      </w:r>
      <w:r w:rsidR="00985A1E" w:rsidRPr="008D5575">
        <w:rPr>
          <w:color w:val="000000"/>
          <w:sz w:val="22"/>
          <w:szCs w:val="24"/>
        </w:rPr>
        <w:t xml:space="preserve"> </w:t>
      </w:r>
    </w:p>
    <w:p w14:paraId="7EF46D55" w14:textId="77777777" w:rsidR="00D46FA9" w:rsidRPr="008D5575" w:rsidRDefault="00D46FA9" w:rsidP="008D557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10" w:lineRule="atLeast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•</w:t>
      </w:r>
      <w:r w:rsidRPr="008D5575">
        <w:rPr>
          <w:color w:val="000000"/>
          <w:sz w:val="22"/>
          <w:szCs w:val="24"/>
        </w:rPr>
        <w:tab/>
        <w:t>Age Category</w:t>
      </w:r>
    </w:p>
    <w:p w14:paraId="02135CD4" w14:textId="77777777" w:rsidR="00206769" w:rsidRPr="008D5575" w:rsidRDefault="00206769" w:rsidP="008D5575">
      <w:pPr>
        <w:pStyle w:val="NormalDS"/>
        <w:keepLines/>
        <w:spacing w:after="240" w:line="10" w:lineRule="atLeast"/>
        <w:rPr>
          <w:b/>
          <w:sz w:val="22"/>
          <w:szCs w:val="24"/>
        </w:rPr>
      </w:pPr>
      <w:r w:rsidRPr="008D5575">
        <w:rPr>
          <w:b/>
          <w:sz w:val="22"/>
          <w:szCs w:val="24"/>
        </w:rPr>
        <w:t>Total Row Count</w:t>
      </w:r>
    </w:p>
    <w:p w14:paraId="3BDCE9BD" w14:textId="45352028" w:rsidR="00206769" w:rsidRPr="008D5575" w:rsidRDefault="00206769" w:rsidP="008D5575">
      <w:pPr>
        <w:pStyle w:val="NormalDS"/>
        <w:keepLines/>
        <w:spacing w:after="240" w:line="10" w:lineRule="atLeast"/>
        <w:rPr>
          <w:sz w:val="22"/>
          <w:szCs w:val="24"/>
        </w:rPr>
      </w:pPr>
      <w:r w:rsidRPr="008D5575">
        <w:rPr>
          <w:sz w:val="22"/>
          <w:szCs w:val="24"/>
        </w:rPr>
        <w:tab/>
      </w:r>
      <w:r w:rsidR="00A17E3C" w:rsidRPr="00A17E3C">
        <w:rPr>
          <w:sz w:val="22"/>
          <w:szCs w:val="24"/>
        </w:rPr>
        <w:t>4</w:t>
      </w:r>
      <w:r w:rsidR="00A17E3C">
        <w:rPr>
          <w:sz w:val="22"/>
          <w:szCs w:val="24"/>
        </w:rPr>
        <w:t>,</w:t>
      </w:r>
      <w:r w:rsidR="00A17E3C" w:rsidRPr="00A17E3C">
        <w:rPr>
          <w:sz w:val="22"/>
          <w:szCs w:val="24"/>
        </w:rPr>
        <w:t>661</w:t>
      </w:r>
      <w:r w:rsidR="00A17E3C">
        <w:rPr>
          <w:sz w:val="22"/>
          <w:szCs w:val="24"/>
        </w:rPr>
        <w:t>,</w:t>
      </w:r>
      <w:r w:rsidR="00A17E3C" w:rsidRPr="00A17E3C">
        <w:rPr>
          <w:sz w:val="22"/>
          <w:szCs w:val="24"/>
        </w:rPr>
        <w:t>873</w:t>
      </w:r>
      <w:r w:rsidR="00A17E3C">
        <w:rPr>
          <w:sz w:val="22"/>
          <w:szCs w:val="24"/>
        </w:rPr>
        <w:t xml:space="preserve"> </w:t>
      </w:r>
      <w:r w:rsidRPr="008D5575">
        <w:rPr>
          <w:sz w:val="22"/>
          <w:szCs w:val="24"/>
        </w:rPr>
        <w:t>rows</w:t>
      </w:r>
    </w:p>
    <w:p w14:paraId="24FFBE66" w14:textId="77777777" w:rsidR="007D0149" w:rsidRPr="008D5575" w:rsidRDefault="007D0149" w:rsidP="008D5575">
      <w:pPr>
        <w:pStyle w:val="NormalDS"/>
        <w:keepLines/>
        <w:spacing w:after="240" w:line="10" w:lineRule="atLeast"/>
        <w:rPr>
          <w:b/>
          <w:color w:val="000000"/>
          <w:sz w:val="22"/>
          <w:szCs w:val="24"/>
        </w:rPr>
      </w:pPr>
      <w:r w:rsidRPr="008D5575">
        <w:rPr>
          <w:b/>
          <w:sz w:val="22"/>
          <w:szCs w:val="24"/>
        </w:rPr>
        <w:t xml:space="preserve">Total </w:t>
      </w:r>
      <w:r w:rsidRPr="008D5575">
        <w:rPr>
          <w:b/>
          <w:color w:val="000000"/>
          <w:sz w:val="22"/>
          <w:szCs w:val="24"/>
        </w:rPr>
        <w:t>Quantity Dispensed</w:t>
      </w:r>
    </w:p>
    <w:p w14:paraId="02380528" w14:textId="074100FA" w:rsidR="00CD4EB2" w:rsidRPr="008D5575" w:rsidRDefault="007D0149" w:rsidP="008D5575">
      <w:pPr>
        <w:pStyle w:val="NormalDS"/>
        <w:keepLines/>
        <w:spacing w:after="240" w:line="10" w:lineRule="atLeast"/>
        <w:rPr>
          <w:color w:val="000000"/>
          <w:sz w:val="22"/>
          <w:szCs w:val="24"/>
        </w:rPr>
      </w:pPr>
      <w:r w:rsidRPr="008D5575">
        <w:rPr>
          <w:b/>
          <w:color w:val="000000"/>
          <w:sz w:val="22"/>
          <w:szCs w:val="24"/>
        </w:rPr>
        <w:tab/>
      </w:r>
      <w:r w:rsidR="00A17E3C" w:rsidRPr="00A17E3C">
        <w:rPr>
          <w:color w:val="000000"/>
          <w:sz w:val="22"/>
          <w:szCs w:val="24"/>
        </w:rPr>
        <w:t>258</w:t>
      </w:r>
      <w:r w:rsidR="00A17E3C">
        <w:rPr>
          <w:color w:val="000000"/>
          <w:sz w:val="22"/>
          <w:szCs w:val="24"/>
        </w:rPr>
        <w:t>,</w:t>
      </w:r>
      <w:r w:rsidR="00A17E3C" w:rsidRPr="00A17E3C">
        <w:rPr>
          <w:color w:val="000000"/>
          <w:sz w:val="22"/>
          <w:szCs w:val="24"/>
        </w:rPr>
        <w:t>614</w:t>
      </w:r>
      <w:r w:rsidR="00A17E3C">
        <w:rPr>
          <w:color w:val="000000"/>
          <w:sz w:val="22"/>
          <w:szCs w:val="24"/>
        </w:rPr>
        <w:t>,</w:t>
      </w:r>
      <w:r w:rsidR="00A17E3C" w:rsidRPr="00A17E3C">
        <w:rPr>
          <w:color w:val="000000"/>
          <w:sz w:val="22"/>
          <w:szCs w:val="24"/>
        </w:rPr>
        <w:t>918.48</w:t>
      </w:r>
    </w:p>
    <w:p w14:paraId="3A2A888D" w14:textId="77777777" w:rsidR="00FA18C8" w:rsidRPr="008D5575" w:rsidRDefault="00743CEE" w:rsidP="008D5575">
      <w:pPr>
        <w:pStyle w:val="NormalDS"/>
        <w:keepLines/>
        <w:spacing w:after="240" w:line="10" w:lineRule="atLeast"/>
        <w:rPr>
          <w:b/>
          <w:sz w:val="22"/>
          <w:szCs w:val="24"/>
        </w:rPr>
      </w:pPr>
      <w:r w:rsidRPr="008D5575">
        <w:rPr>
          <w:sz w:val="22"/>
          <w:szCs w:val="24"/>
        </w:rPr>
        <w:t xml:space="preserve"> </w:t>
      </w:r>
      <w:r w:rsidR="00FA18C8" w:rsidRPr="008D5575">
        <w:rPr>
          <w:b/>
          <w:sz w:val="22"/>
          <w:szCs w:val="24"/>
        </w:rPr>
        <w:t>Formulary Indicators</w:t>
      </w:r>
    </w:p>
    <w:p w14:paraId="0CC56BD6" w14:textId="77777777" w:rsidR="00C87C87" w:rsidRPr="008D5575" w:rsidRDefault="00C87C87" w:rsidP="008D5575">
      <w:pPr>
        <w:pStyle w:val="NormalDS"/>
        <w:keepLines/>
        <w:spacing w:after="240" w:line="10" w:lineRule="atLeast"/>
        <w:ind w:firstLine="720"/>
        <w:rPr>
          <w:sz w:val="22"/>
          <w:szCs w:val="24"/>
        </w:rPr>
      </w:pPr>
      <w:r w:rsidRPr="008D5575">
        <w:rPr>
          <w:sz w:val="22"/>
          <w:szCs w:val="24"/>
        </w:rPr>
        <w:t>Y = Formulary</w:t>
      </w:r>
    </w:p>
    <w:p w14:paraId="0CC6965C" w14:textId="0B998405" w:rsidR="00C87C87" w:rsidRDefault="00C87C87" w:rsidP="008D5575">
      <w:pPr>
        <w:pStyle w:val="NormalDS"/>
        <w:keepLines/>
        <w:spacing w:after="240" w:line="10" w:lineRule="atLeast"/>
        <w:ind w:firstLine="720"/>
        <w:rPr>
          <w:sz w:val="22"/>
          <w:szCs w:val="24"/>
        </w:rPr>
      </w:pPr>
      <w:r w:rsidRPr="008D5575">
        <w:rPr>
          <w:sz w:val="22"/>
          <w:szCs w:val="24"/>
        </w:rPr>
        <w:t>N = Not Formulary</w:t>
      </w:r>
    </w:p>
    <w:p w14:paraId="1B6A7D2C" w14:textId="7F6463BE" w:rsidR="00D15FFC" w:rsidRPr="008D5575" w:rsidRDefault="00D15FFC" w:rsidP="008D5575">
      <w:pPr>
        <w:pStyle w:val="NormalDS"/>
        <w:keepLines/>
        <w:spacing w:after="240" w:line="10" w:lineRule="atLeast"/>
        <w:ind w:firstLine="720"/>
        <w:rPr>
          <w:sz w:val="22"/>
          <w:szCs w:val="24"/>
        </w:rPr>
      </w:pPr>
      <w:r>
        <w:rPr>
          <w:sz w:val="22"/>
          <w:szCs w:val="24"/>
        </w:rPr>
        <w:t>U = Unknown</w:t>
      </w:r>
    </w:p>
    <w:p w14:paraId="398301F1" w14:textId="77777777" w:rsidR="006A3672" w:rsidRPr="008D5575" w:rsidRDefault="006A3672" w:rsidP="008D5575">
      <w:pPr>
        <w:pStyle w:val="NormalDS"/>
        <w:keepLines/>
        <w:spacing w:after="240" w:line="10" w:lineRule="atLeast"/>
        <w:rPr>
          <w:b/>
          <w:sz w:val="22"/>
          <w:szCs w:val="24"/>
        </w:rPr>
      </w:pPr>
      <w:r w:rsidRPr="008D5575">
        <w:rPr>
          <w:b/>
          <w:sz w:val="22"/>
          <w:szCs w:val="24"/>
        </w:rPr>
        <w:t>Age Category</w:t>
      </w:r>
    </w:p>
    <w:p w14:paraId="71EE4F11" w14:textId="77777777" w:rsidR="006A3672" w:rsidRPr="008D5575" w:rsidRDefault="006A3672" w:rsidP="008D5575">
      <w:pPr>
        <w:pStyle w:val="NormalDS"/>
        <w:keepLines/>
        <w:spacing w:after="240" w:line="10" w:lineRule="atLeast"/>
        <w:ind w:firstLine="720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0-18</w:t>
      </w:r>
    </w:p>
    <w:p w14:paraId="5E5C3B2E" w14:textId="77777777" w:rsidR="006A3672" w:rsidRPr="008D5575" w:rsidRDefault="006A3672" w:rsidP="008D5575">
      <w:pPr>
        <w:pStyle w:val="NormalDS"/>
        <w:keepLines/>
        <w:spacing w:after="240" w:line="10" w:lineRule="atLeast"/>
        <w:ind w:firstLine="720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19-39</w:t>
      </w:r>
    </w:p>
    <w:p w14:paraId="1357453B" w14:textId="77777777" w:rsidR="006A3672" w:rsidRPr="008D5575" w:rsidRDefault="006A3672" w:rsidP="008D5575">
      <w:pPr>
        <w:pStyle w:val="NormalDS"/>
        <w:keepLines/>
        <w:spacing w:after="240" w:line="10" w:lineRule="atLeast"/>
        <w:ind w:firstLine="720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lastRenderedPageBreak/>
        <w:t>40-64</w:t>
      </w:r>
    </w:p>
    <w:p w14:paraId="1607A308" w14:textId="77777777" w:rsidR="006A3672" w:rsidRPr="008D5575" w:rsidRDefault="006A3672" w:rsidP="008D5575">
      <w:pPr>
        <w:pStyle w:val="NormalDS"/>
        <w:keepLines/>
        <w:spacing w:after="240" w:line="10" w:lineRule="atLeast"/>
        <w:ind w:firstLine="720"/>
        <w:rPr>
          <w:color w:val="000000"/>
          <w:sz w:val="22"/>
          <w:szCs w:val="24"/>
        </w:rPr>
      </w:pPr>
      <w:r w:rsidRPr="008D5575">
        <w:rPr>
          <w:color w:val="000000"/>
          <w:sz w:val="22"/>
          <w:szCs w:val="24"/>
        </w:rPr>
        <w:t>65+</w:t>
      </w:r>
    </w:p>
    <w:p w14:paraId="3E061F08" w14:textId="77777777" w:rsidR="00C54CFC" w:rsidRPr="008D5575" w:rsidRDefault="00C54CFC" w:rsidP="008D5575">
      <w:pPr>
        <w:pStyle w:val="NormalDS"/>
        <w:spacing w:after="200" w:line="60" w:lineRule="atLeast"/>
        <w:ind w:firstLine="720"/>
        <w:rPr>
          <w:sz w:val="22"/>
          <w:szCs w:val="24"/>
        </w:rPr>
      </w:pPr>
    </w:p>
    <w:sectPr w:rsidR="00C54CFC" w:rsidRPr="008D5575" w:rsidSect="00525269">
      <w:pgSz w:w="12240" w:h="15840" w:code="1"/>
      <w:pgMar w:top="1440" w:right="1440" w:bottom="180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E0BF" w14:textId="77777777" w:rsidR="006E59E2" w:rsidRDefault="006E59E2" w:rsidP="009105EB">
      <w:r>
        <w:separator/>
      </w:r>
    </w:p>
  </w:endnote>
  <w:endnote w:type="continuationSeparator" w:id="0">
    <w:p w14:paraId="18211AA6" w14:textId="77777777" w:rsidR="006E59E2" w:rsidRDefault="006E59E2" w:rsidP="009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476F" w14:textId="77777777" w:rsidR="006E59E2" w:rsidRDefault="006E59E2" w:rsidP="009105EB">
      <w:r>
        <w:separator/>
      </w:r>
    </w:p>
  </w:footnote>
  <w:footnote w:type="continuationSeparator" w:id="0">
    <w:p w14:paraId="6B9542F9" w14:textId="77777777" w:rsidR="006E59E2" w:rsidRDefault="006E59E2" w:rsidP="0091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BB8"/>
    <w:multiLevelType w:val="multilevel"/>
    <w:tmpl w:val="84E4C78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1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141354E8"/>
    <w:multiLevelType w:val="singleLevel"/>
    <w:tmpl w:val="B7385F12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2" w15:restartNumberingAfterBreak="0">
    <w:nsid w:val="41BA49BD"/>
    <w:multiLevelType w:val="multilevel"/>
    <w:tmpl w:val="660EB026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1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72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36"/>
        </w:tabs>
        <w:ind w:left="2736" w:hanging="360"/>
      </w:pPr>
      <w:rPr>
        <w:rFonts w:hint="default"/>
      </w:rPr>
    </w:lvl>
  </w:abstractNum>
  <w:abstractNum w:abstractNumId="3" w15:restartNumberingAfterBreak="0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4FCD3A63"/>
    <w:multiLevelType w:val="multilevel"/>
    <w:tmpl w:val="AA2E3D8A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67C42705"/>
    <w:multiLevelType w:val="multilevel"/>
    <w:tmpl w:val="63588898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7FD0F6D"/>
    <w:multiLevelType w:val="multilevel"/>
    <w:tmpl w:val="4072B6C6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7D75465B"/>
    <w:multiLevelType w:val="multilevel"/>
    <w:tmpl w:val="D1E84F54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EFF4AC6"/>
    <w:multiLevelType w:val="hybridMultilevel"/>
    <w:tmpl w:val="13A4BC2E"/>
    <w:lvl w:ilvl="0" w:tplc="DA64BC66">
      <w:start w:val="1"/>
      <w:numFmt w:val="bullet"/>
      <w:pStyle w:val="Table3Data-EnDash"/>
      <w:lvlText w:val="–"/>
      <w:lvlJc w:val="left"/>
      <w:pPr>
        <w:tabs>
          <w:tab w:val="num" w:pos="504"/>
        </w:tabs>
        <w:ind w:left="706" w:hanging="20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7323860">
    <w:abstractNumId w:val="10"/>
  </w:num>
  <w:num w:numId="2" w16cid:durableId="1438058222">
    <w:abstractNumId w:val="4"/>
  </w:num>
  <w:num w:numId="3" w16cid:durableId="1959068913">
    <w:abstractNumId w:val="9"/>
  </w:num>
  <w:num w:numId="4" w16cid:durableId="499659416">
    <w:abstractNumId w:val="3"/>
  </w:num>
  <w:num w:numId="5" w16cid:durableId="1494957044">
    <w:abstractNumId w:val="5"/>
  </w:num>
  <w:num w:numId="6" w16cid:durableId="819007431">
    <w:abstractNumId w:val="6"/>
  </w:num>
  <w:num w:numId="7" w16cid:durableId="1317494660">
    <w:abstractNumId w:val="1"/>
  </w:num>
  <w:num w:numId="8" w16cid:durableId="1085951888">
    <w:abstractNumId w:val="2"/>
  </w:num>
  <w:num w:numId="9" w16cid:durableId="828711266">
    <w:abstractNumId w:val="0"/>
  </w:num>
  <w:num w:numId="10" w16cid:durableId="12801273">
    <w:abstractNumId w:val="8"/>
  </w:num>
  <w:num w:numId="11" w16cid:durableId="1128745058">
    <w:abstractNumId w:val="7"/>
  </w:num>
  <w:num w:numId="12" w16cid:durableId="198901890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69"/>
    <w:rsid w:val="00005C1E"/>
    <w:rsid w:val="00007E4A"/>
    <w:rsid w:val="00036BB1"/>
    <w:rsid w:val="00047154"/>
    <w:rsid w:val="00053B1C"/>
    <w:rsid w:val="0006633C"/>
    <w:rsid w:val="00077C81"/>
    <w:rsid w:val="00082F42"/>
    <w:rsid w:val="0008427B"/>
    <w:rsid w:val="00087E16"/>
    <w:rsid w:val="00094D1B"/>
    <w:rsid w:val="000D40B8"/>
    <w:rsid w:val="000E2162"/>
    <w:rsid w:val="000F7543"/>
    <w:rsid w:val="001128D2"/>
    <w:rsid w:val="00121020"/>
    <w:rsid w:val="00125FB6"/>
    <w:rsid w:val="0012609C"/>
    <w:rsid w:val="00126FBE"/>
    <w:rsid w:val="00140AEF"/>
    <w:rsid w:val="00152FD9"/>
    <w:rsid w:val="00171636"/>
    <w:rsid w:val="00190354"/>
    <w:rsid w:val="001A09B5"/>
    <w:rsid w:val="001A0B36"/>
    <w:rsid w:val="00201ACB"/>
    <w:rsid w:val="00206769"/>
    <w:rsid w:val="00220F72"/>
    <w:rsid w:val="00241A1A"/>
    <w:rsid w:val="002507CD"/>
    <w:rsid w:val="0027401E"/>
    <w:rsid w:val="00283048"/>
    <w:rsid w:val="0029225A"/>
    <w:rsid w:val="002935EF"/>
    <w:rsid w:val="002C5E5A"/>
    <w:rsid w:val="002C6483"/>
    <w:rsid w:val="002D060F"/>
    <w:rsid w:val="002D2618"/>
    <w:rsid w:val="002D3861"/>
    <w:rsid w:val="002D7453"/>
    <w:rsid w:val="002E2854"/>
    <w:rsid w:val="003061FC"/>
    <w:rsid w:val="00311A9A"/>
    <w:rsid w:val="00345713"/>
    <w:rsid w:val="0035499F"/>
    <w:rsid w:val="003568C7"/>
    <w:rsid w:val="003615E9"/>
    <w:rsid w:val="00376DBA"/>
    <w:rsid w:val="00387070"/>
    <w:rsid w:val="003941E0"/>
    <w:rsid w:val="0039434A"/>
    <w:rsid w:val="003B5A36"/>
    <w:rsid w:val="003E2FCD"/>
    <w:rsid w:val="003E50F4"/>
    <w:rsid w:val="004038E8"/>
    <w:rsid w:val="00404BD0"/>
    <w:rsid w:val="00405901"/>
    <w:rsid w:val="004231B4"/>
    <w:rsid w:val="004235D1"/>
    <w:rsid w:val="00430149"/>
    <w:rsid w:val="004453E8"/>
    <w:rsid w:val="00445F4E"/>
    <w:rsid w:val="00464C0E"/>
    <w:rsid w:val="00466A15"/>
    <w:rsid w:val="004922F7"/>
    <w:rsid w:val="00493E3F"/>
    <w:rsid w:val="00495C5F"/>
    <w:rsid w:val="00497210"/>
    <w:rsid w:val="004C0376"/>
    <w:rsid w:val="004C5FAB"/>
    <w:rsid w:val="004E5CB6"/>
    <w:rsid w:val="00525269"/>
    <w:rsid w:val="00532C01"/>
    <w:rsid w:val="00534763"/>
    <w:rsid w:val="00554644"/>
    <w:rsid w:val="00563199"/>
    <w:rsid w:val="00571F3E"/>
    <w:rsid w:val="005857B4"/>
    <w:rsid w:val="005C59B3"/>
    <w:rsid w:val="005D3054"/>
    <w:rsid w:val="005D649F"/>
    <w:rsid w:val="005E6B82"/>
    <w:rsid w:val="005F433A"/>
    <w:rsid w:val="006057C7"/>
    <w:rsid w:val="0060640E"/>
    <w:rsid w:val="00617454"/>
    <w:rsid w:val="0062479F"/>
    <w:rsid w:val="00641D81"/>
    <w:rsid w:val="00685D48"/>
    <w:rsid w:val="006A1BE6"/>
    <w:rsid w:val="006A3672"/>
    <w:rsid w:val="006C336B"/>
    <w:rsid w:val="006C3DEF"/>
    <w:rsid w:val="006C6D55"/>
    <w:rsid w:val="006D58D5"/>
    <w:rsid w:val="006E4232"/>
    <w:rsid w:val="006E59E2"/>
    <w:rsid w:val="006F6348"/>
    <w:rsid w:val="00701057"/>
    <w:rsid w:val="0071769D"/>
    <w:rsid w:val="007211C3"/>
    <w:rsid w:val="00725175"/>
    <w:rsid w:val="00735A30"/>
    <w:rsid w:val="007367C1"/>
    <w:rsid w:val="00737209"/>
    <w:rsid w:val="00743CEE"/>
    <w:rsid w:val="0076067E"/>
    <w:rsid w:val="007710FC"/>
    <w:rsid w:val="0077249B"/>
    <w:rsid w:val="00786303"/>
    <w:rsid w:val="00792741"/>
    <w:rsid w:val="007B39B3"/>
    <w:rsid w:val="007B7C86"/>
    <w:rsid w:val="007B7DC8"/>
    <w:rsid w:val="007C4D53"/>
    <w:rsid w:val="007D0149"/>
    <w:rsid w:val="007D1420"/>
    <w:rsid w:val="007D2A22"/>
    <w:rsid w:val="007D4261"/>
    <w:rsid w:val="007E0F65"/>
    <w:rsid w:val="007E6D4F"/>
    <w:rsid w:val="007F2502"/>
    <w:rsid w:val="00812044"/>
    <w:rsid w:val="0082406C"/>
    <w:rsid w:val="008269EE"/>
    <w:rsid w:val="00836CF1"/>
    <w:rsid w:val="008549F2"/>
    <w:rsid w:val="008A1355"/>
    <w:rsid w:val="008A4B9A"/>
    <w:rsid w:val="008D5575"/>
    <w:rsid w:val="008E4BE5"/>
    <w:rsid w:val="008E5B20"/>
    <w:rsid w:val="008F61F5"/>
    <w:rsid w:val="009105EB"/>
    <w:rsid w:val="00910713"/>
    <w:rsid w:val="00912BE7"/>
    <w:rsid w:val="00930693"/>
    <w:rsid w:val="009440A5"/>
    <w:rsid w:val="00944406"/>
    <w:rsid w:val="00956E24"/>
    <w:rsid w:val="009611A4"/>
    <w:rsid w:val="009650CC"/>
    <w:rsid w:val="00966C82"/>
    <w:rsid w:val="00972517"/>
    <w:rsid w:val="00985A1E"/>
    <w:rsid w:val="00985AB9"/>
    <w:rsid w:val="009922F4"/>
    <w:rsid w:val="009C6104"/>
    <w:rsid w:val="009D377C"/>
    <w:rsid w:val="009D6044"/>
    <w:rsid w:val="009F6C74"/>
    <w:rsid w:val="00A14E3B"/>
    <w:rsid w:val="00A15545"/>
    <w:rsid w:val="00A17E3C"/>
    <w:rsid w:val="00A31C93"/>
    <w:rsid w:val="00A407E3"/>
    <w:rsid w:val="00A625B0"/>
    <w:rsid w:val="00A84262"/>
    <w:rsid w:val="00A95AF5"/>
    <w:rsid w:val="00AA746B"/>
    <w:rsid w:val="00AB2D8A"/>
    <w:rsid w:val="00AC04CE"/>
    <w:rsid w:val="00AD0BC6"/>
    <w:rsid w:val="00AE7C1A"/>
    <w:rsid w:val="00AF655F"/>
    <w:rsid w:val="00B009CC"/>
    <w:rsid w:val="00B141C7"/>
    <w:rsid w:val="00B149C4"/>
    <w:rsid w:val="00B31ECE"/>
    <w:rsid w:val="00B4437E"/>
    <w:rsid w:val="00B54467"/>
    <w:rsid w:val="00B61414"/>
    <w:rsid w:val="00B67D5A"/>
    <w:rsid w:val="00B70408"/>
    <w:rsid w:val="00B836FD"/>
    <w:rsid w:val="00B876A2"/>
    <w:rsid w:val="00BA0532"/>
    <w:rsid w:val="00BF1E15"/>
    <w:rsid w:val="00BF6947"/>
    <w:rsid w:val="00C22C66"/>
    <w:rsid w:val="00C26F11"/>
    <w:rsid w:val="00C27983"/>
    <w:rsid w:val="00C32D1E"/>
    <w:rsid w:val="00C37A1A"/>
    <w:rsid w:val="00C46827"/>
    <w:rsid w:val="00C5343C"/>
    <w:rsid w:val="00C54CFC"/>
    <w:rsid w:val="00C55774"/>
    <w:rsid w:val="00C56FA0"/>
    <w:rsid w:val="00C63E65"/>
    <w:rsid w:val="00C71797"/>
    <w:rsid w:val="00C8747E"/>
    <w:rsid w:val="00C87C87"/>
    <w:rsid w:val="00C92802"/>
    <w:rsid w:val="00C9406B"/>
    <w:rsid w:val="00CB0769"/>
    <w:rsid w:val="00CD0880"/>
    <w:rsid w:val="00CD4EB2"/>
    <w:rsid w:val="00CD642E"/>
    <w:rsid w:val="00CD772E"/>
    <w:rsid w:val="00CF063E"/>
    <w:rsid w:val="00D15FFC"/>
    <w:rsid w:val="00D34529"/>
    <w:rsid w:val="00D36087"/>
    <w:rsid w:val="00D46FA9"/>
    <w:rsid w:val="00D70A03"/>
    <w:rsid w:val="00D70F98"/>
    <w:rsid w:val="00D964D6"/>
    <w:rsid w:val="00DA23EE"/>
    <w:rsid w:val="00DC22D7"/>
    <w:rsid w:val="00DC369D"/>
    <w:rsid w:val="00DD46BE"/>
    <w:rsid w:val="00DE3157"/>
    <w:rsid w:val="00DE345C"/>
    <w:rsid w:val="00E10786"/>
    <w:rsid w:val="00E2786D"/>
    <w:rsid w:val="00E56903"/>
    <w:rsid w:val="00E62BD3"/>
    <w:rsid w:val="00E86B91"/>
    <w:rsid w:val="00E9251F"/>
    <w:rsid w:val="00E94EEB"/>
    <w:rsid w:val="00EF08F9"/>
    <w:rsid w:val="00EF6D89"/>
    <w:rsid w:val="00F37FB9"/>
    <w:rsid w:val="00F576D7"/>
    <w:rsid w:val="00F60519"/>
    <w:rsid w:val="00FA18C8"/>
    <w:rsid w:val="00FA54AC"/>
    <w:rsid w:val="00FC7DBB"/>
    <w:rsid w:val="00FD07CA"/>
    <w:rsid w:val="00FE48FB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875A5"/>
  <w15:docId w15:val="{6CD1403E-82E0-4F4B-90D8-57E8264A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B4"/>
    <w:rPr>
      <w:sz w:val="23"/>
    </w:rPr>
  </w:style>
  <w:style w:type="paragraph" w:styleId="Heading1">
    <w:name w:val="heading 1"/>
    <w:basedOn w:val="Normal"/>
    <w:next w:val="NormalDS"/>
    <w:qFormat/>
    <w:rsid w:val="004231B4"/>
    <w:pPr>
      <w:keepNext/>
      <w:keepLines/>
      <w:outlineLvl w:val="0"/>
    </w:pPr>
    <w:rPr>
      <w:b/>
      <w:sz w:val="27"/>
    </w:rPr>
  </w:style>
  <w:style w:type="paragraph" w:styleId="Heading2">
    <w:name w:val="heading 2"/>
    <w:basedOn w:val="Normal"/>
    <w:next w:val="NormalDS"/>
    <w:qFormat/>
    <w:rsid w:val="004231B4"/>
    <w:pPr>
      <w:keepNext/>
      <w:keepLines/>
      <w:outlineLvl w:val="1"/>
    </w:pPr>
    <w:rPr>
      <w:b/>
    </w:rPr>
  </w:style>
  <w:style w:type="paragraph" w:styleId="Heading3">
    <w:name w:val="heading 3"/>
    <w:basedOn w:val="Heading2"/>
    <w:next w:val="NormalDS"/>
    <w:qFormat/>
    <w:rsid w:val="004231B4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4231B4"/>
    <w:pPr>
      <w:outlineLvl w:val="3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DS">
    <w:name w:val="Bullet DS"/>
    <w:basedOn w:val="Normal"/>
    <w:rsid w:val="00466A15"/>
    <w:pPr>
      <w:numPr>
        <w:numId w:val="1"/>
      </w:numPr>
      <w:tabs>
        <w:tab w:val="left" w:pos="216"/>
        <w:tab w:val="left" w:pos="533"/>
        <w:tab w:val="left" w:pos="734"/>
      </w:tabs>
      <w:spacing w:after="260"/>
      <w:ind w:left="216" w:hanging="216"/>
    </w:pPr>
  </w:style>
  <w:style w:type="paragraph" w:customStyle="1" w:styleId="BulletSS">
    <w:name w:val="Bullet SS"/>
    <w:basedOn w:val="Normal"/>
    <w:rsid w:val="003941E0"/>
    <w:pPr>
      <w:numPr>
        <w:numId w:val="2"/>
      </w:numPr>
      <w:tabs>
        <w:tab w:val="left" w:pos="216"/>
        <w:tab w:val="left" w:pos="533"/>
      </w:tabs>
      <w:ind w:left="216" w:hanging="216"/>
    </w:pPr>
  </w:style>
  <w:style w:type="paragraph" w:customStyle="1" w:styleId="EmDashDS">
    <w:name w:val="EmDash DS"/>
    <w:basedOn w:val="Normal"/>
    <w:rsid w:val="00466A15"/>
    <w:pPr>
      <w:numPr>
        <w:ilvl w:val="1"/>
        <w:numId w:val="1"/>
      </w:numPr>
      <w:tabs>
        <w:tab w:val="left" w:pos="533"/>
        <w:tab w:val="left" w:pos="734"/>
      </w:tabs>
      <w:spacing w:after="260"/>
    </w:pPr>
  </w:style>
  <w:style w:type="paragraph" w:customStyle="1" w:styleId="EmDashSS">
    <w:name w:val="EmDash SS"/>
    <w:basedOn w:val="Normal"/>
    <w:rsid w:val="003941E0"/>
    <w:pPr>
      <w:numPr>
        <w:ilvl w:val="1"/>
        <w:numId w:val="2"/>
      </w:numPr>
      <w:tabs>
        <w:tab w:val="left" w:pos="533"/>
      </w:tabs>
    </w:pPr>
  </w:style>
  <w:style w:type="paragraph" w:customStyle="1" w:styleId="EnDashDS">
    <w:name w:val="EnDash DS"/>
    <w:basedOn w:val="Normal"/>
    <w:rsid w:val="00466A15"/>
    <w:pPr>
      <w:numPr>
        <w:ilvl w:val="2"/>
        <w:numId w:val="1"/>
      </w:numPr>
      <w:tabs>
        <w:tab w:val="left" w:pos="734"/>
      </w:tabs>
      <w:spacing w:after="260"/>
    </w:pPr>
  </w:style>
  <w:style w:type="paragraph" w:customStyle="1" w:styleId="EnDashSS">
    <w:name w:val="EnDash SS"/>
    <w:basedOn w:val="Normal"/>
    <w:rsid w:val="003941E0"/>
    <w:pPr>
      <w:numPr>
        <w:ilvl w:val="2"/>
        <w:numId w:val="2"/>
      </w:numPr>
      <w:tabs>
        <w:tab w:val="left" w:pos="734"/>
      </w:tabs>
    </w:pPr>
  </w:style>
  <w:style w:type="paragraph" w:styleId="EnvelopeAddress">
    <w:name w:val="envelope address"/>
    <w:basedOn w:val="Normal"/>
    <w:rsid w:val="004231B4"/>
    <w:pPr>
      <w:framePr w:w="5040" w:h="1987" w:hRule="exact" w:hSpace="187" w:vSpace="187" w:wrap="around" w:vAnchor="page" w:hAnchor="page" w:x="5761" w:y="2881"/>
    </w:pPr>
  </w:style>
  <w:style w:type="paragraph" w:styleId="Footer">
    <w:name w:val="footer"/>
    <w:basedOn w:val="Normal"/>
    <w:rsid w:val="004231B4"/>
    <w:pPr>
      <w:pBdr>
        <w:top w:val="single" w:sz="6" w:space="2" w:color="auto"/>
      </w:pBdr>
      <w:tabs>
        <w:tab w:val="center" w:pos="4680"/>
        <w:tab w:val="right" w:pos="9360"/>
      </w:tabs>
    </w:pPr>
    <w:rPr>
      <w:sz w:val="16"/>
    </w:rPr>
  </w:style>
  <w:style w:type="character" w:customStyle="1" w:styleId="FooterDocID">
    <w:name w:val="Footer/DocID"/>
    <w:rsid w:val="004231B4"/>
    <w:rPr>
      <w:sz w:val="12"/>
    </w:rPr>
  </w:style>
  <w:style w:type="character" w:styleId="FootnoteReference">
    <w:name w:val="footnote reference"/>
    <w:semiHidden/>
    <w:rsid w:val="004231B4"/>
    <w:rPr>
      <w:vertAlign w:val="superscript"/>
    </w:rPr>
  </w:style>
  <w:style w:type="paragraph" w:styleId="FootnoteText">
    <w:name w:val="footnote text"/>
    <w:basedOn w:val="Normal"/>
    <w:semiHidden/>
    <w:rsid w:val="004231B4"/>
    <w:pPr>
      <w:ind w:hanging="86"/>
    </w:pPr>
    <w:rPr>
      <w:sz w:val="18"/>
    </w:rPr>
  </w:style>
  <w:style w:type="paragraph" w:styleId="Header">
    <w:name w:val="header"/>
    <w:basedOn w:val="Normal"/>
    <w:rsid w:val="004231B4"/>
    <w:pPr>
      <w:tabs>
        <w:tab w:val="center" w:pos="4680"/>
        <w:tab w:val="right" w:pos="9360"/>
      </w:tabs>
    </w:pPr>
  </w:style>
  <w:style w:type="paragraph" w:customStyle="1" w:styleId="MainTitle1Lne">
    <w:name w:val="MainTitle/1 Lne"/>
    <w:basedOn w:val="Normal"/>
    <w:next w:val="MainTitleRule"/>
    <w:rsid w:val="004231B4"/>
    <w:pPr>
      <w:keepNext/>
      <w:keepLines/>
      <w:pageBreakBefore/>
      <w:spacing w:after="1200"/>
    </w:pPr>
    <w:rPr>
      <w:b/>
      <w:sz w:val="34"/>
    </w:rPr>
  </w:style>
  <w:style w:type="paragraph" w:customStyle="1" w:styleId="MainTitle2Lne">
    <w:name w:val="MainTitle/2 Lne"/>
    <w:basedOn w:val="MainTitle1Lne"/>
    <w:next w:val="MainTitleRule"/>
    <w:rsid w:val="004231B4"/>
    <w:pPr>
      <w:spacing w:after="800"/>
    </w:pPr>
  </w:style>
  <w:style w:type="paragraph" w:customStyle="1" w:styleId="MainTitleRule">
    <w:name w:val="MainTitle/Rule"/>
    <w:basedOn w:val="Normal"/>
    <w:next w:val="NormalDS"/>
    <w:rsid w:val="004231B4"/>
    <w:pPr>
      <w:pBdr>
        <w:bottom w:val="single" w:sz="24" w:space="1" w:color="auto"/>
      </w:pBdr>
      <w:spacing w:after="40"/>
    </w:pPr>
  </w:style>
  <w:style w:type="paragraph" w:customStyle="1" w:styleId="NormalDS">
    <w:name w:val="Normal DS"/>
    <w:basedOn w:val="Normal"/>
    <w:rsid w:val="004231B4"/>
    <w:pPr>
      <w:spacing w:after="260"/>
    </w:pPr>
  </w:style>
  <w:style w:type="paragraph" w:customStyle="1" w:styleId="NoteParagraphItalic">
    <w:name w:val="Note: Paragraph/Italic"/>
    <w:basedOn w:val="Normal"/>
    <w:next w:val="NormalDS"/>
    <w:rsid w:val="004231B4"/>
    <w:pPr>
      <w:spacing w:after="260"/>
    </w:pPr>
    <w:rPr>
      <w:i/>
    </w:rPr>
  </w:style>
  <w:style w:type="character" w:customStyle="1" w:styleId="NoteSubtitleBold-Italic">
    <w:name w:val="Note: Subtitle/Bold-Italic"/>
    <w:rsid w:val="004231B4"/>
    <w:rPr>
      <w:b/>
    </w:rPr>
  </w:style>
  <w:style w:type="paragraph" w:customStyle="1" w:styleId="Numbr10DS">
    <w:name w:val="Numbr 10+ DS"/>
    <w:basedOn w:val="Normal"/>
    <w:link w:val="Numbr10DSChar"/>
    <w:rsid w:val="00CD772E"/>
    <w:pPr>
      <w:numPr>
        <w:numId w:val="8"/>
      </w:numPr>
      <w:tabs>
        <w:tab w:val="left" w:pos="576"/>
        <w:tab w:val="left" w:pos="936"/>
      </w:tabs>
      <w:spacing w:after="260"/>
    </w:pPr>
  </w:style>
  <w:style w:type="paragraph" w:customStyle="1" w:styleId="Numbr10SS">
    <w:name w:val="Numbr 10+ SS"/>
    <w:basedOn w:val="Normal"/>
    <w:rsid w:val="00CD772E"/>
    <w:pPr>
      <w:numPr>
        <w:numId w:val="9"/>
      </w:numPr>
      <w:tabs>
        <w:tab w:val="left" w:pos="576"/>
        <w:tab w:val="left" w:pos="936"/>
      </w:tabs>
    </w:pPr>
  </w:style>
  <w:style w:type="paragraph" w:customStyle="1" w:styleId="Numbr1-9DS">
    <w:name w:val="Numbr 1-9 DS"/>
    <w:basedOn w:val="Normal"/>
    <w:rsid w:val="002D060F"/>
    <w:pPr>
      <w:numPr>
        <w:numId w:val="10"/>
      </w:numPr>
      <w:tabs>
        <w:tab w:val="left" w:pos="576"/>
        <w:tab w:val="left" w:pos="936"/>
      </w:tabs>
      <w:spacing w:after="260"/>
    </w:pPr>
  </w:style>
  <w:style w:type="paragraph" w:customStyle="1" w:styleId="Numbr1-9SS">
    <w:name w:val="Numbr 1-9 SS"/>
    <w:basedOn w:val="Normal"/>
    <w:rsid w:val="0006633C"/>
    <w:pPr>
      <w:numPr>
        <w:numId w:val="11"/>
      </w:numPr>
      <w:tabs>
        <w:tab w:val="left" w:pos="576"/>
        <w:tab w:val="left" w:pos="936"/>
      </w:tabs>
    </w:pPr>
  </w:style>
  <w:style w:type="character" w:styleId="PageNumber">
    <w:name w:val="page number"/>
    <w:rsid w:val="004231B4"/>
    <w:rPr>
      <w:sz w:val="20"/>
    </w:rPr>
  </w:style>
  <w:style w:type="paragraph" w:customStyle="1" w:styleId="Tab1Title">
    <w:name w:val="Tab1/Title"/>
    <w:basedOn w:val="Heading1"/>
    <w:next w:val="Tab2TopLine"/>
    <w:rsid w:val="004231B4"/>
  </w:style>
  <w:style w:type="paragraph" w:customStyle="1" w:styleId="Tab2TopLine">
    <w:name w:val="Tab2/Top Line"/>
    <w:basedOn w:val="Normal"/>
    <w:next w:val="Tab3Hdgs"/>
    <w:rsid w:val="004231B4"/>
    <w:pPr>
      <w:keepNext/>
      <w:keepLines/>
      <w:pBdr>
        <w:bottom w:val="single" w:sz="18" w:space="1" w:color="auto"/>
      </w:pBdr>
      <w:spacing w:after="160" w:line="40" w:lineRule="exact"/>
    </w:pPr>
  </w:style>
  <w:style w:type="paragraph" w:customStyle="1" w:styleId="Table3Data">
    <w:name w:val="Table3/Data"/>
    <w:basedOn w:val="Normal"/>
    <w:rsid w:val="004231B4"/>
    <w:rPr>
      <w:sz w:val="20"/>
    </w:rPr>
  </w:style>
  <w:style w:type="paragraph" w:customStyle="1" w:styleId="Tab3Hdgs">
    <w:name w:val="Tab3/Hdgs"/>
    <w:basedOn w:val="Table3Data"/>
    <w:next w:val="Tab4MidLine"/>
    <w:rsid w:val="004231B4"/>
    <w:pPr>
      <w:keepNext/>
    </w:pPr>
    <w:rPr>
      <w:b/>
    </w:rPr>
  </w:style>
  <w:style w:type="paragraph" w:customStyle="1" w:styleId="Tab4MidLine">
    <w:name w:val="Tab4/Mid Line"/>
    <w:basedOn w:val="Normal"/>
    <w:next w:val="Tab5Data"/>
    <w:rsid w:val="004231B4"/>
    <w:pPr>
      <w:keepNext/>
      <w:keepLines/>
      <w:pBdr>
        <w:bottom w:val="single" w:sz="6" w:space="1" w:color="auto"/>
      </w:pBdr>
      <w:spacing w:after="160" w:line="120" w:lineRule="exact"/>
    </w:pPr>
  </w:style>
  <w:style w:type="paragraph" w:customStyle="1" w:styleId="Tab5Data">
    <w:name w:val="Tab5/Data"/>
    <w:basedOn w:val="Table3Data"/>
    <w:rsid w:val="004231B4"/>
  </w:style>
  <w:style w:type="paragraph" w:customStyle="1" w:styleId="Tab5Data-Bullet">
    <w:name w:val="Tab5/Data-Bullet"/>
    <w:basedOn w:val="Normal"/>
    <w:rsid w:val="00C22C66"/>
    <w:pPr>
      <w:numPr>
        <w:numId w:val="3"/>
      </w:numPr>
      <w:tabs>
        <w:tab w:val="clear" w:pos="360"/>
        <w:tab w:val="left" w:pos="187"/>
        <w:tab w:val="num" w:pos="893"/>
      </w:tabs>
      <w:ind w:left="202" w:hanging="202"/>
    </w:pPr>
    <w:rPr>
      <w:sz w:val="20"/>
    </w:rPr>
  </w:style>
  <w:style w:type="paragraph" w:customStyle="1" w:styleId="Tab5Data-EmDash">
    <w:name w:val="Tab5/Data-EmDash"/>
    <w:basedOn w:val="Normal"/>
    <w:rsid w:val="00C22C66"/>
    <w:pPr>
      <w:numPr>
        <w:numId w:val="4"/>
      </w:numPr>
      <w:tabs>
        <w:tab w:val="clear" w:pos="547"/>
        <w:tab w:val="left" w:pos="504"/>
        <w:tab w:val="num" w:pos="893"/>
      </w:tabs>
      <w:ind w:left="533" w:hanging="331"/>
    </w:pPr>
    <w:rPr>
      <w:sz w:val="20"/>
    </w:rPr>
  </w:style>
  <w:style w:type="paragraph" w:customStyle="1" w:styleId="Tab5Data-EnDash">
    <w:name w:val="Tab5/Data-EnDash"/>
    <w:basedOn w:val="Normal"/>
    <w:rsid w:val="00B4437E"/>
    <w:pPr>
      <w:numPr>
        <w:numId w:val="7"/>
      </w:numPr>
      <w:tabs>
        <w:tab w:val="clear" w:pos="864"/>
        <w:tab w:val="num" w:pos="360"/>
        <w:tab w:val="left" w:pos="706"/>
      </w:tabs>
    </w:pPr>
    <w:rPr>
      <w:sz w:val="20"/>
    </w:rPr>
  </w:style>
  <w:style w:type="paragraph" w:customStyle="1" w:styleId="Tab6BotLine">
    <w:name w:val="Tab6/Bot Line"/>
    <w:basedOn w:val="Normal"/>
    <w:next w:val="NormalDS"/>
    <w:rsid w:val="004231B4"/>
    <w:pPr>
      <w:keepLines/>
      <w:pBdr>
        <w:bottom w:val="single" w:sz="6" w:space="1" w:color="auto"/>
      </w:pBdr>
      <w:spacing w:before="40" w:after="360" w:line="140" w:lineRule="exact"/>
    </w:pPr>
  </w:style>
  <w:style w:type="paragraph" w:customStyle="1" w:styleId="Table1Title">
    <w:name w:val="Table1/Title"/>
    <w:basedOn w:val="Heading1"/>
    <w:next w:val="Normal"/>
    <w:rsid w:val="004231B4"/>
    <w:pPr>
      <w:spacing w:after="60"/>
    </w:pPr>
  </w:style>
  <w:style w:type="paragraph" w:customStyle="1" w:styleId="Table2Hdgs">
    <w:name w:val="Table2/Hdgs"/>
    <w:basedOn w:val="Table3Data"/>
    <w:rsid w:val="004231B4"/>
    <w:pPr>
      <w:spacing w:before="120" w:after="120"/>
    </w:pPr>
    <w:rPr>
      <w:b/>
    </w:rPr>
  </w:style>
  <w:style w:type="paragraph" w:customStyle="1" w:styleId="Table3Data-Bullet">
    <w:name w:val="Table3/Data-Bullet"/>
    <w:basedOn w:val="Normal"/>
    <w:rsid w:val="00B4437E"/>
    <w:pPr>
      <w:numPr>
        <w:numId w:val="5"/>
      </w:numPr>
      <w:tabs>
        <w:tab w:val="left" w:pos="187"/>
      </w:tabs>
    </w:pPr>
    <w:rPr>
      <w:sz w:val="20"/>
    </w:rPr>
  </w:style>
  <w:style w:type="paragraph" w:customStyle="1" w:styleId="Table3Data-EmDash">
    <w:name w:val="Table3/Data-EmDash"/>
    <w:basedOn w:val="Normal"/>
    <w:rsid w:val="00B4437E"/>
    <w:pPr>
      <w:numPr>
        <w:numId w:val="6"/>
      </w:numPr>
      <w:tabs>
        <w:tab w:val="clear" w:pos="547"/>
        <w:tab w:val="num" w:pos="360"/>
        <w:tab w:val="left" w:pos="504"/>
      </w:tabs>
    </w:pPr>
    <w:rPr>
      <w:sz w:val="20"/>
    </w:rPr>
  </w:style>
  <w:style w:type="paragraph" w:customStyle="1" w:styleId="Table3Data-EnDash">
    <w:name w:val="Table3/Data-EnDash"/>
    <w:basedOn w:val="Normal"/>
    <w:rsid w:val="007367C1"/>
    <w:pPr>
      <w:numPr>
        <w:numId w:val="12"/>
      </w:numPr>
    </w:pPr>
    <w:rPr>
      <w:sz w:val="20"/>
    </w:rPr>
  </w:style>
  <w:style w:type="character" w:customStyle="1" w:styleId="Numbr10DSChar">
    <w:name w:val="Numbr 10+ DS Char"/>
    <w:link w:val="Numbr10DS"/>
    <w:rsid w:val="00CD772E"/>
    <w:rPr>
      <w:sz w:val="23"/>
    </w:rPr>
  </w:style>
  <w:style w:type="paragraph" w:customStyle="1" w:styleId="CCList">
    <w:name w:val="CC List"/>
    <w:basedOn w:val="Normal"/>
    <w:rsid w:val="00701057"/>
    <w:pPr>
      <w:tabs>
        <w:tab w:val="left" w:pos="331"/>
      </w:tabs>
      <w:ind w:left="331" w:hanging="331"/>
    </w:pPr>
    <w:rPr>
      <w:szCs w:val="23"/>
    </w:rPr>
  </w:style>
  <w:style w:type="paragraph" w:styleId="BalloonText">
    <w:name w:val="Balloon Text"/>
    <w:basedOn w:val="Normal"/>
    <w:semiHidden/>
    <w:rsid w:val="00BF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Claims File Data Items</vt:lpstr>
    </vt:vector>
  </TitlesOfParts>
  <Company>Hewitt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File Data Items</dc:title>
  <dc:creator>Bill Hahn</dc:creator>
  <cp:lastModifiedBy>Keith Athow</cp:lastModifiedBy>
  <cp:revision>2</cp:revision>
  <cp:lastPrinted>2003-05-20T23:08:00Z</cp:lastPrinted>
  <dcterms:created xsi:type="dcterms:W3CDTF">2023-08-02T18:54:00Z</dcterms:created>
  <dcterms:modified xsi:type="dcterms:W3CDTF">2023-08-02T18:54:00Z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92ff196e-5934-4015-a87c-8dc4a27adda1</vt:lpwstr>
  </property>
  <property fmtid="{D5CDD505-2E9C-101B-9397-08002B2CF9AE}" pid="3" name="AonClassification">
    <vt:lpwstr>ADC_class_200</vt:lpwstr>
  </property>
</Properties>
</file>